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B8BCB" w14:textId="77777777" w:rsidR="00535B5A" w:rsidRDefault="00535B5A" w:rsidP="00535B5A">
      <w:pPr>
        <w:tabs>
          <w:tab w:val="right" w:pos="9000"/>
        </w:tabs>
        <w:rPr>
          <w:b/>
          <w:bCs/>
        </w:rPr>
      </w:pPr>
      <w:r>
        <w:rPr>
          <w:b/>
          <w:bCs/>
        </w:rPr>
        <w:t>Prof. M</w:t>
      </w:r>
      <w:bookmarkStart w:id="0" w:name="_GoBack"/>
      <w:bookmarkEnd w:id="0"/>
      <w:r>
        <w:rPr>
          <w:b/>
          <w:bCs/>
        </w:rPr>
        <w:t>ax Planck</w:t>
      </w:r>
    </w:p>
    <w:p w14:paraId="698E9394" w14:textId="77777777" w:rsidR="00535B5A" w:rsidRDefault="00535B5A" w:rsidP="002108D2">
      <w:pPr>
        <w:rPr>
          <w:bCs/>
        </w:rPr>
      </w:pPr>
      <w:r>
        <w:rPr>
          <w:bCs/>
        </w:rPr>
        <w:t>Department of Physics</w:t>
      </w:r>
    </w:p>
    <w:p w14:paraId="1DC094BF" w14:textId="77777777" w:rsidR="00535B5A" w:rsidRDefault="00535B5A" w:rsidP="002108D2">
      <w:pPr>
        <w:rPr>
          <w:b/>
          <w:bCs/>
        </w:rPr>
      </w:pPr>
      <w:r>
        <w:rPr>
          <w:bCs/>
        </w:rPr>
        <w:t>University of Berlin, Germany</w:t>
      </w:r>
    </w:p>
    <w:p w14:paraId="00172028" w14:textId="77777777" w:rsidR="00535B5A" w:rsidRPr="00535B5A" w:rsidRDefault="00535B5A" w:rsidP="002108D2">
      <w:pPr>
        <w:rPr>
          <w:bCs/>
        </w:rPr>
      </w:pPr>
      <w:r>
        <w:rPr>
          <w:bCs/>
        </w:rPr>
        <w:t>max.planck@berlin-university.de</w:t>
      </w:r>
    </w:p>
    <w:p w14:paraId="12395DEC" w14:textId="77777777" w:rsidR="00535B5A" w:rsidRDefault="00535B5A" w:rsidP="002108D2">
      <w:pPr>
        <w:rPr>
          <w:b/>
          <w:bCs/>
        </w:rPr>
      </w:pPr>
    </w:p>
    <w:p w14:paraId="3DD4F3D6" w14:textId="77777777" w:rsidR="00535B5A" w:rsidRDefault="00535B5A" w:rsidP="002108D2">
      <w:pPr>
        <w:rPr>
          <w:b/>
          <w:bCs/>
        </w:rPr>
      </w:pPr>
    </w:p>
    <w:p w14:paraId="2D9B3CB7" w14:textId="77777777" w:rsidR="00535B5A" w:rsidRDefault="00535B5A" w:rsidP="002108D2">
      <w:pPr>
        <w:rPr>
          <w:b/>
          <w:bCs/>
        </w:rPr>
      </w:pPr>
    </w:p>
    <w:p w14:paraId="3775164B" w14:textId="77777777" w:rsidR="002108D2" w:rsidRDefault="000276AD" w:rsidP="002108D2">
      <w:pPr>
        <w:rPr>
          <w:b/>
          <w:bCs/>
        </w:rPr>
      </w:pPr>
      <w:r>
        <w:rPr>
          <w:noProof/>
        </w:rPr>
        <w:drawing>
          <wp:anchor distT="0" distB="0" distL="114300" distR="114300" simplePos="0" relativeHeight="251657728" behindDoc="1" locked="0" layoutInCell="1" allowOverlap="1" wp14:anchorId="57BBBADC" wp14:editId="57FC7C7C">
            <wp:simplePos x="0" y="0"/>
            <wp:positionH relativeFrom="page">
              <wp:posOffset>914400</wp:posOffset>
            </wp:positionH>
            <wp:positionV relativeFrom="page">
              <wp:posOffset>914400</wp:posOffset>
            </wp:positionV>
            <wp:extent cx="1828800" cy="1828800"/>
            <wp:effectExtent l="0" t="0" r="0" b="0"/>
            <wp:wrapTight wrapText="bothSides">
              <wp:wrapPolygon edited="0">
                <wp:start x="0" y="0"/>
                <wp:lineTo x="0" y="21450"/>
                <wp:lineTo x="21450" y="21450"/>
                <wp:lineTo x="21450" y="0"/>
                <wp:lineTo x="0" y="0"/>
              </wp:wrapPolygon>
            </wp:wrapTight>
            <wp:docPr id="2" name="Picture 1" descr="Max Planck 19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x Planck 1933.jpg"/>
                    <pic:cNvPicPr>
                      <a:picLocks/>
                    </pic:cNvPicPr>
                  </pic:nvPicPr>
                  <pic:blipFill>
                    <a:blip r:embed="rId6">
                      <a:extLst>
                        <a:ext uri="{28A0092B-C50C-407E-A947-70E740481C1C}">
                          <a14:useLocalDpi xmlns:a14="http://schemas.microsoft.com/office/drawing/2010/main" val="0"/>
                        </a:ext>
                      </a:extLst>
                    </a:blip>
                    <a:srcRect b="19354"/>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4FE9C" w14:textId="77777777" w:rsidR="002108D2" w:rsidRDefault="002108D2" w:rsidP="002108D2">
      <w:pPr>
        <w:rPr>
          <w:bCs/>
        </w:rPr>
      </w:pPr>
      <w:r w:rsidRPr="00535B5A">
        <w:rPr>
          <w:bCs/>
        </w:rPr>
        <w:t>Max Planck, born in Kiel, Germany. At the age of 16, entered the University of Munich; there he studied physics. At the age of 21 years, Planck received a doctorate; his thesis being on the second law of thermodynamics. He then went on to teach, first at the University of Munich (1880), then University of Berlin (1889) where he stayed for 38 years until he retired in 1927. It was in 1900 that Planck set out a formula now known as Planck's radiation formula, which formula, effectively renounced classical physics and introduced the quanta of energy. At first the theory met resistance, but, due to the successful work of Niels Bohr, the theory was to become generally accepted.</w:t>
      </w:r>
    </w:p>
    <w:p w14:paraId="69086576" w14:textId="77777777" w:rsidR="00535B5A" w:rsidRDefault="00535B5A" w:rsidP="002108D2">
      <w:pPr>
        <w:rPr>
          <w:sz w:val="24"/>
          <w:szCs w:val="24"/>
          <w:shd w:val="clear" w:color="auto" w:fill="FFFFFF"/>
        </w:rPr>
      </w:pPr>
    </w:p>
    <w:p w14:paraId="022941F4" w14:textId="77777777" w:rsidR="00C55464" w:rsidRDefault="00C55464" w:rsidP="002108D2">
      <w:pPr>
        <w:rPr>
          <w:sz w:val="24"/>
          <w:szCs w:val="24"/>
          <w:shd w:val="clear" w:color="auto" w:fill="FFFFFF"/>
        </w:rPr>
      </w:pPr>
    </w:p>
    <w:p w14:paraId="03D3D834" w14:textId="77777777" w:rsidR="00C55464" w:rsidRPr="00C55464" w:rsidRDefault="00C55464" w:rsidP="00C55464">
      <w:pPr>
        <w:rPr>
          <w:b/>
          <w:bCs/>
          <w:sz w:val="24"/>
        </w:rPr>
      </w:pPr>
      <w:r>
        <w:rPr>
          <w:b/>
          <w:bCs/>
          <w:sz w:val="24"/>
        </w:rPr>
        <w:t>Academic and Work History</w:t>
      </w:r>
    </w:p>
    <w:p w14:paraId="7119FCF6" w14:textId="77777777" w:rsidR="00914A5F" w:rsidRPr="00C55464" w:rsidRDefault="00914A5F" w:rsidP="002108D2">
      <w:pPr>
        <w:rPr>
          <w:bCs/>
        </w:rPr>
      </w:pPr>
      <w:r w:rsidRPr="00C55464">
        <w:rPr>
          <w:bCs/>
        </w:rPr>
        <w:t>7/92-</w:t>
      </w:r>
      <w:r w:rsidRPr="00C55464">
        <w:rPr>
          <w:bCs/>
        </w:rPr>
        <w:tab/>
      </w:r>
      <w:r w:rsidRPr="00C55464">
        <w:rPr>
          <w:bCs/>
        </w:rPr>
        <w:tab/>
        <w:t>Professor, Physics, University of Berlin</w:t>
      </w:r>
    </w:p>
    <w:p w14:paraId="0D0A5170" w14:textId="77777777" w:rsidR="00914A5F" w:rsidRPr="00C55464" w:rsidRDefault="00914A5F" w:rsidP="002108D2">
      <w:pPr>
        <w:rPr>
          <w:bCs/>
        </w:rPr>
      </w:pPr>
      <w:r w:rsidRPr="00C55464">
        <w:rPr>
          <w:bCs/>
        </w:rPr>
        <w:t>5/89-7/92</w:t>
      </w:r>
      <w:r w:rsidRPr="00C55464">
        <w:rPr>
          <w:bCs/>
        </w:rPr>
        <w:tab/>
        <w:t>Associate Professor, Physics, University of Berlin</w:t>
      </w:r>
    </w:p>
    <w:p w14:paraId="5FE2E56A" w14:textId="77777777" w:rsidR="00914A5F" w:rsidRPr="00C55464" w:rsidRDefault="00914A5F" w:rsidP="002108D2">
      <w:pPr>
        <w:rPr>
          <w:bCs/>
        </w:rPr>
      </w:pPr>
      <w:r w:rsidRPr="00C55464">
        <w:rPr>
          <w:bCs/>
        </w:rPr>
        <w:t>4/85-5/89</w:t>
      </w:r>
      <w:r w:rsidRPr="00C55464">
        <w:rPr>
          <w:bCs/>
        </w:rPr>
        <w:tab/>
        <w:t>Associate Professor, Physics, University of Kiel</w:t>
      </w:r>
    </w:p>
    <w:p w14:paraId="1E880866" w14:textId="77777777" w:rsidR="00914A5F" w:rsidRPr="00C55464" w:rsidRDefault="00914A5F" w:rsidP="002108D2">
      <w:pPr>
        <w:rPr>
          <w:bCs/>
        </w:rPr>
      </w:pPr>
      <w:r w:rsidRPr="00C55464">
        <w:rPr>
          <w:bCs/>
        </w:rPr>
        <w:t>8/8</w:t>
      </w:r>
      <w:r w:rsidR="00E706BA" w:rsidRPr="00C55464">
        <w:rPr>
          <w:bCs/>
        </w:rPr>
        <w:t>0</w:t>
      </w:r>
      <w:r w:rsidRPr="00C55464">
        <w:rPr>
          <w:bCs/>
        </w:rPr>
        <w:t>-4/85</w:t>
      </w:r>
      <w:r w:rsidRPr="00C55464">
        <w:rPr>
          <w:bCs/>
        </w:rPr>
        <w:tab/>
        <w:t>Adjunct Lecturer, Physics, University of Munich</w:t>
      </w:r>
    </w:p>
    <w:p w14:paraId="63B6F251" w14:textId="77777777" w:rsidR="00914A5F" w:rsidRPr="00C55464" w:rsidRDefault="00914A5F" w:rsidP="002108D2">
      <w:pPr>
        <w:rPr>
          <w:bCs/>
        </w:rPr>
      </w:pPr>
      <w:r w:rsidRPr="00C55464">
        <w:rPr>
          <w:bCs/>
        </w:rPr>
        <w:t>5/80</w:t>
      </w:r>
      <w:r w:rsidRPr="00C55464">
        <w:rPr>
          <w:bCs/>
        </w:rPr>
        <w:tab/>
      </w:r>
      <w:r w:rsidRPr="00C55464">
        <w:rPr>
          <w:bCs/>
        </w:rPr>
        <w:tab/>
        <w:t>Habilitation</w:t>
      </w:r>
    </w:p>
    <w:p w14:paraId="7C7AEF47" w14:textId="77777777" w:rsidR="00535B5A" w:rsidRPr="00C55464" w:rsidRDefault="00914A5F" w:rsidP="00914A5F">
      <w:pPr>
        <w:rPr>
          <w:bCs/>
        </w:rPr>
      </w:pPr>
      <w:r w:rsidRPr="00C55464">
        <w:rPr>
          <w:bCs/>
        </w:rPr>
        <w:t>4/78</w:t>
      </w:r>
      <w:r w:rsidRPr="00C55464">
        <w:rPr>
          <w:bCs/>
        </w:rPr>
        <w:tab/>
      </w:r>
      <w:r w:rsidRPr="00C55464">
        <w:rPr>
          <w:bCs/>
        </w:rPr>
        <w:tab/>
        <w:t>Ph.D. Physics, University of Berlin</w:t>
      </w:r>
    </w:p>
    <w:p w14:paraId="133A7F8A" w14:textId="77777777" w:rsidR="00914A5F" w:rsidRPr="00C55464" w:rsidRDefault="00914A5F" w:rsidP="00914A5F">
      <w:pPr>
        <w:rPr>
          <w:bCs/>
        </w:rPr>
      </w:pPr>
    </w:p>
    <w:p w14:paraId="463B97A4" w14:textId="77777777" w:rsidR="00E706BA" w:rsidRPr="00C55464" w:rsidRDefault="00E706BA" w:rsidP="00914A5F">
      <w:pPr>
        <w:rPr>
          <w:bCs/>
        </w:rPr>
      </w:pPr>
    </w:p>
    <w:p w14:paraId="7735457E" w14:textId="77777777" w:rsidR="00914A5F" w:rsidRPr="00C55464" w:rsidRDefault="00914A5F" w:rsidP="00C55464">
      <w:pPr>
        <w:rPr>
          <w:b/>
          <w:bCs/>
          <w:sz w:val="24"/>
        </w:rPr>
      </w:pPr>
      <w:r w:rsidRPr="00C55464">
        <w:rPr>
          <w:b/>
          <w:bCs/>
          <w:sz w:val="24"/>
        </w:rPr>
        <w:t>Awards and Honors</w:t>
      </w:r>
    </w:p>
    <w:p w14:paraId="51B7E796" w14:textId="77777777" w:rsidR="00E706BA" w:rsidRPr="00C55464" w:rsidRDefault="00914A5F" w:rsidP="00914A5F">
      <w:pPr>
        <w:rPr>
          <w:bCs/>
        </w:rPr>
      </w:pPr>
      <w:r w:rsidRPr="00C55464">
        <w:rPr>
          <w:bCs/>
        </w:rPr>
        <w:t xml:space="preserve">"Pour le </w:t>
      </w:r>
      <w:proofErr w:type="spellStart"/>
      <w:r w:rsidRPr="00C55464">
        <w:rPr>
          <w:bCs/>
        </w:rPr>
        <w:t>Mérite</w:t>
      </w:r>
      <w:proofErr w:type="spellEnd"/>
      <w:r w:rsidRPr="00C55464">
        <w:rPr>
          <w:bCs/>
        </w:rPr>
        <w:t xml:space="preserve">" for Science and Arts 1915 </w:t>
      </w:r>
    </w:p>
    <w:p w14:paraId="173C463A" w14:textId="77777777" w:rsidR="00914A5F" w:rsidRPr="00C55464" w:rsidRDefault="00914A5F" w:rsidP="00914A5F">
      <w:pPr>
        <w:rPr>
          <w:bCs/>
        </w:rPr>
      </w:pPr>
      <w:r w:rsidRPr="00C55464">
        <w:rPr>
          <w:bCs/>
        </w:rPr>
        <w:t xml:space="preserve">Nobel Prize in Physics 1918 (awarded 1919) </w:t>
      </w:r>
    </w:p>
    <w:p w14:paraId="7E5EE5A6" w14:textId="77777777" w:rsidR="00914A5F" w:rsidRPr="00C55464" w:rsidRDefault="00914A5F" w:rsidP="00914A5F">
      <w:pPr>
        <w:rPr>
          <w:bCs/>
        </w:rPr>
      </w:pPr>
      <w:r w:rsidRPr="00C55464">
        <w:rPr>
          <w:bCs/>
        </w:rPr>
        <w:t xml:space="preserve">Lorentz Medal 1927 </w:t>
      </w:r>
    </w:p>
    <w:p w14:paraId="199D158E" w14:textId="77777777" w:rsidR="00914A5F" w:rsidRPr="00C55464" w:rsidRDefault="00914A5F" w:rsidP="00914A5F">
      <w:pPr>
        <w:rPr>
          <w:bCs/>
        </w:rPr>
      </w:pPr>
      <w:r w:rsidRPr="00C55464">
        <w:rPr>
          <w:bCs/>
        </w:rPr>
        <w:t xml:space="preserve">Franklin Medal (1927) </w:t>
      </w:r>
    </w:p>
    <w:p w14:paraId="3A50B2FE" w14:textId="77777777" w:rsidR="00914A5F" w:rsidRPr="00C55464" w:rsidRDefault="00914A5F" w:rsidP="00914A5F">
      <w:pPr>
        <w:rPr>
          <w:bCs/>
        </w:rPr>
      </w:pPr>
      <w:proofErr w:type="spellStart"/>
      <w:r w:rsidRPr="00C55464">
        <w:rPr>
          <w:bCs/>
        </w:rPr>
        <w:t>Adlerschild</w:t>
      </w:r>
      <w:proofErr w:type="spellEnd"/>
      <w:r w:rsidRPr="00C55464">
        <w:rPr>
          <w:bCs/>
        </w:rPr>
        <w:t xml:space="preserve"> des </w:t>
      </w:r>
      <w:proofErr w:type="spellStart"/>
      <w:r w:rsidRPr="00C55464">
        <w:rPr>
          <w:bCs/>
        </w:rPr>
        <w:t>Deutschen</w:t>
      </w:r>
      <w:proofErr w:type="spellEnd"/>
      <w:r w:rsidRPr="00C55464">
        <w:rPr>
          <w:bCs/>
        </w:rPr>
        <w:t xml:space="preserve"> </w:t>
      </w:r>
      <w:proofErr w:type="spellStart"/>
      <w:r w:rsidRPr="00C55464">
        <w:rPr>
          <w:bCs/>
        </w:rPr>
        <w:t>Reiches</w:t>
      </w:r>
      <w:proofErr w:type="spellEnd"/>
      <w:r w:rsidRPr="00C55464">
        <w:rPr>
          <w:bCs/>
        </w:rPr>
        <w:t xml:space="preserve"> (1928</w:t>
      </w:r>
      <w:r w:rsidR="00E706BA" w:rsidRPr="00C55464">
        <w:rPr>
          <w:bCs/>
        </w:rPr>
        <w:t>)</w:t>
      </w:r>
    </w:p>
    <w:p w14:paraId="44EF7BE9" w14:textId="77777777" w:rsidR="00914A5F" w:rsidRPr="00C55464" w:rsidRDefault="00914A5F" w:rsidP="00914A5F">
      <w:pPr>
        <w:rPr>
          <w:bCs/>
        </w:rPr>
      </w:pPr>
      <w:r w:rsidRPr="00C55464">
        <w:rPr>
          <w:bCs/>
        </w:rPr>
        <w:t xml:space="preserve">Max Planck medal (1929) </w:t>
      </w:r>
    </w:p>
    <w:p w14:paraId="327177FB" w14:textId="77777777" w:rsidR="00914A5F" w:rsidRPr="00C55464" w:rsidRDefault="00914A5F" w:rsidP="00914A5F">
      <w:pPr>
        <w:rPr>
          <w:bCs/>
        </w:rPr>
      </w:pPr>
      <w:r w:rsidRPr="00C55464">
        <w:rPr>
          <w:bCs/>
        </w:rPr>
        <w:t>Copley Medal (1929)</w:t>
      </w:r>
    </w:p>
    <w:p w14:paraId="4614A5F6" w14:textId="77777777" w:rsidR="00914A5F" w:rsidRPr="00535B5A" w:rsidRDefault="00914A5F" w:rsidP="00914A5F">
      <w:pPr>
        <w:rPr>
          <w:sz w:val="24"/>
          <w:szCs w:val="24"/>
          <w:shd w:val="clear" w:color="auto" w:fill="FFFFFF"/>
        </w:rPr>
      </w:pPr>
    </w:p>
    <w:p w14:paraId="212F96AD" w14:textId="77777777" w:rsidR="00535B5A" w:rsidRDefault="00535B5A" w:rsidP="00A219DB">
      <w:pPr>
        <w:jc w:val="center"/>
        <w:rPr>
          <w:rFonts w:ascii="Arial" w:hAnsi="Arial" w:cs="Arial"/>
          <w:sz w:val="28"/>
          <w:szCs w:val="28"/>
        </w:rPr>
      </w:pPr>
    </w:p>
    <w:p w14:paraId="39B42930" w14:textId="77777777" w:rsidR="00535B5A" w:rsidRPr="00535B5A" w:rsidRDefault="00535B5A" w:rsidP="00535B5A">
      <w:pPr>
        <w:jc w:val="left"/>
        <w:rPr>
          <w:rFonts w:ascii="Arial" w:hAnsi="Arial" w:cs="Arial"/>
          <w:sz w:val="28"/>
          <w:szCs w:val="28"/>
        </w:rPr>
      </w:pPr>
    </w:p>
    <w:p w14:paraId="4F9CF512" w14:textId="77777777" w:rsidR="003C67EF" w:rsidRPr="00E165A0" w:rsidRDefault="002108D2" w:rsidP="00A219DB">
      <w:pPr>
        <w:jc w:val="center"/>
        <w:rPr>
          <w:rFonts w:ascii="Arial" w:hAnsi="Arial" w:cs="Arial"/>
          <w:b/>
          <w:sz w:val="28"/>
          <w:szCs w:val="28"/>
        </w:rPr>
      </w:pPr>
      <w:r w:rsidRPr="00535B5A">
        <w:rPr>
          <w:rFonts w:ascii="Arial" w:hAnsi="Arial" w:cs="Arial"/>
          <w:sz w:val="28"/>
          <w:szCs w:val="28"/>
        </w:rPr>
        <w:br w:type="page"/>
      </w:r>
      <w:r w:rsidR="003C67EF" w:rsidRPr="00E165A0">
        <w:rPr>
          <w:rFonts w:ascii="Arial" w:hAnsi="Arial" w:cs="Arial"/>
          <w:b/>
          <w:sz w:val="28"/>
          <w:szCs w:val="28"/>
        </w:rPr>
        <w:lastRenderedPageBreak/>
        <w:t>Abstract Title (14 pts, Bold</w:t>
      </w:r>
      <w:r w:rsidR="008B7600">
        <w:rPr>
          <w:rFonts w:ascii="Arial" w:hAnsi="Arial" w:cs="Arial"/>
          <w:b/>
          <w:sz w:val="28"/>
          <w:szCs w:val="28"/>
        </w:rPr>
        <w:t>, Arial</w:t>
      </w:r>
      <w:r w:rsidR="00DC51CA">
        <w:rPr>
          <w:rFonts w:ascii="Arial" w:hAnsi="Arial" w:cs="Arial"/>
          <w:b/>
          <w:sz w:val="28"/>
          <w:szCs w:val="28"/>
        </w:rPr>
        <w:t>, Center</w:t>
      </w:r>
      <w:r w:rsidR="003C67EF" w:rsidRPr="00E165A0">
        <w:rPr>
          <w:rFonts w:ascii="Arial" w:hAnsi="Arial" w:cs="Arial"/>
          <w:b/>
          <w:sz w:val="28"/>
          <w:szCs w:val="28"/>
        </w:rPr>
        <w:t>)</w:t>
      </w:r>
    </w:p>
    <w:p w14:paraId="53729D30" w14:textId="77777777" w:rsidR="00A219DB" w:rsidRPr="00A219DB" w:rsidRDefault="00A219DB" w:rsidP="00A219DB">
      <w:pPr>
        <w:jc w:val="center"/>
        <w:rPr>
          <w:rFonts w:ascii="Times New Roman" w:hAnsi="Times New Roman"/>
          <w:sz w:val="12"/>
          <w:szCs w:val="28"/>
        </w:rPr>
      </w:pPr>
    </w:p>
    <w:p w14:paraId="6F05189F" w14:textId="77777777" w:rsidR="003C67EF" w:rsidRPr="00A219DB" w:rsidRDefault="003C67EF" w:rsidP="00A219DB">
      <w:pPr>
        <w:jc w:val="center"/>
        <w:rPr>
          <w:rFonts w:ascii="Times New Roman" w:hAnsi="Times New Roman"/>
          <w:sz w:val="24"/>
          <w:szCs w:val="24"/>
        </w:rPr>
      </w:pPr>
      <w:r w:rsidRPr="00A219DB">
        <w:rPr>
          <w:rFonts w:ascii="Times New Roman" w:hAnsi="Times New Roman"/>
          <w:b/>
          <w:sz w:val="24"/>
          <w:szCs w:val="24"/>
          <w:u w:val="single"/>
        </w:rPr>
        <w:t>Author Name</w:t>
      </w:r>
      <w:r w:rsidR="00DC51CA">
        <w:rPr>
          <w:rFonts w:ascii="Times New Roman" w:hAnsi="Times New Roman"/>
          <w:sz w:val="24"/>
          <w:szCs w:val="24"/>
          <w:vertAlign w:val="superscript"/>
        </w:rPr>
        <w:t>†</w:t>
      </w:r>
      <w:r w:rsidRPr="00A219DB">
        <w:rPr>
          <w:rFonts w:ascii="Times New Roman" w:hAnsi="Times New Roman"/>
          <w:sz w:val="24"/>
          <w:szCs w:val="24"/>
        </w:rPr>
        <w:t>, Author Name</w:t>
      </w:r>
      <w:proofErr w:type="gramStart"/>
      <w:r w:rsidR="00DC51CA">
        <w:rPr>
          <w:rFonts w:ascii="Times New Roman" w:hAnsi="Times New Roman"/>
          <w:sz w:val="24"/>
          <w:szCs w:val="24"/>
          <w:vertAlign w:val="superscript"/>
        </w:rPr>
        <w:t>†</w:t>
      </w:r>
      <w:r w:rsidR="004A4B3E" w:rsidRPr="004A4B3E">
        <w:rPr>
          <w:rFonts w:ascii="Times New Roman" w:hAnsi="Times New Roman"/>
          <w:sz w:val="24"/>
          <w:szCs w:val="24"/>
          <w:vertAlign w:val="superscript"/>
        </w:rPr>
        <w:t>,</w:t>
      </w:r>
      <w:r w:rsidR="00DC51CA">
        <w:rPr>
          <w:rFonts w:ascii="Times New Roman" w:hAnsi="Times New Roman"/>
          <w:sz w:val="24"/>
          <w:szCs w:val="24"/>
          <w:vertAlign w:val="superscript"/>
        </w:rPr>
        <w:t>‡</w:t>
      </w:r>
      <w:proofErr w:type="gramEnd"/>
      <w:r w:rsidR="00A219DB">
        <w:rPr>
          <w:rFonts w:ascii="Times New Roman" w:hAnsi="Times New Roman"/>
          <w:sz w:val="24"/>
          <w:szCs w:val="24"/>
        </w:rPr>
        <w:t xml:space="preserve"> </w:t>
      </w:r>
      <w:r w:rsidR="00BA54B3">
        <w:rPr>
          <w:rFonts w:ascii="Times New Roman" w:hAnsi="Times New Roman"/>
          <w:sz w:val="24"/>
          <w:szCs w:val="24"/>
        </w:rPr>
        <w:t xml:space="preserve">[12 </w:t>
      </w:r>
      <w:proofErr w:type="spellStart"/>
      <w:r w:rsidR="00BA54B3">
        <w:rPr>
          <w:rFonts w:ascii="Times New Roman" w:hAnsi="Times New Roman"/>
          <w:sz w:val="24"/>
          <w:szCs w:val="24"/>
        </w:rPr>
        <w:t>pt</w:t>
      </w:r>
      <w:proofErr w:type="spellEnd"/>
      <w:r w:rsidR="008B7600">
        <w:rPr>
          <w:rFonts w:ascii="Times New Roman" w:hAnsi="Times New Roman"/>
          <w:sz w:val="24"/>
          <w:szCs w:val="24"/>
        </w:rPr>
        <w:t xml:space="preserve">, </w:t>
      </w:r>
      <w:r w:rsidR="00BA54B3">
        <w:rPr>
          <w:rFonts w:ascii="Times New Roman" w:hAnsi="Times New Roman"/>
          <w:sz w:val="24"/>
          <w:szCs w:val="24"/>
        </w:rPr>
        <w:t>Times; Bold</w:t>
      </w:r>
      <w:r w:rsidR="00BA54B3" w:rsidRPr="00A219DB">
        <w:rPr>
          <w:rFonts w:ascii="Times New Roman" w:hAnsi="Times New Roman"/>
          <w:sz w:val="24"/>
          <w:szCs w:val="24"/>
        </w:rPr>
        <w:t xml:space="preserve"> </w:t>
      </w:r>
      <w:r w:rsidR="008B7600">
        <w:rPr>
          <w:rFonts w:ascii="Times New Roman" w:hAnsi="Times New Roman"/>
          <w:sz w:val="24"/>
          <w:szCs w:val="24"/>
        </w:rPr>
        <w:t>&amp;</w:t>
      </w:r>
      <w:r w:rsidR="00BA54B3" w:rsidRPr="00A219DB">
        <w:rPr>
          <w:rFonts w:ascii="Times New Roman" w:hAnsi="Times New Roman"/>
          <w:sz w:val="24"/>
          <w:szCs w:val="24"/>
        </w:rPr>
        <w:t xml:space="preserve"> underline present</w:t>
      </w:r>
      <w:r w:rsidR="00BA54B3">
        <w:rPr>
          <w:rFonts w:ascii="Times New Roman" w:hAnsi="Times New Roman"/>
          <w:sz w:val="24"/>
          <w:szCs w:val="24"/>
        </w:rPr>
        <w:t>er</w:t>
      </w:r>
      <w:r w:rsidR="00BA54B3" w:rsidRPr="00A219DB">
        <w:rPr>
          <w:rFonts w:ascii="Times New Roman" w:hAnsi="Times New Roman"/>
          <w:sz w:val="24"/>
          <w:szCs w:val="24"/>
        </w:rPr>
        <w:t>]</w:t>
      </w:r>
    </w:p>
    <w:p w14:paraId="318E71F7" w14:textId="77777777" w:rsidR="00A219DB" w:rsidRPr="00BA54B3" w:rsidRDefault="00DC51CA" w:rsidP="00A219DB">
      <w:pPr>
        <w:jc w:val="center"/>
        <w:rPr>
          <w:rFonts w:ascii="Times New Roman" w:hAnsi="Times New Roman"/>
          <w:sz w:val="22"/>
          <w:szCs w:val="24"/>
        </w:rPr>
      </w:pPr>
      <w:r>
        <w:rPr>
          <w:rFonts w:ascii="Times New Roman" w:hAnsi="Times New Roman"/>
          <w:i/>
          <w:sz w:val="22"/>
          <w:szCs w:val="24"/>
          <w:vertAlign w:val="superscript"/>
        </w:rPr>
        <w:t>†</w:t>
      </w:r>
      <w:r w:rsidR="003C67EF" w:rsidRPr="00BA54B3">
        <w:rPr>
          <w:rFonts w:ascii="Times New Roman" w:hAnsi="Times New Roman"/>
          <w:i/>
          <w:sz w:val="22"/>
          <w:szCs w:val="24"/>
        </w:rPr>
        <w:t>Affiliation</w:t>
      </w:r>
      <w:r w:rsidR="00BA54B3">
        <w:rPr>
          <w:rFonts w:ascii="Times New Roman" w:hAnsi="Times New Roman"/>
          <w:sz w:val="22"/>
          <w:szCs w:val="24"/>
        </w:rPr>
        <w:t xml:space="preserve"> [11pt</w:t>
      </w:r>
      <w:r w:rsidR="008B7600">
        <w:rPr>
          <w:rFonts w:ascii="Times New Roman" w:hAnsi="Times New Roman"/>
          <w:sz w:val="22"/>
          <w:szCs w:val="24"/>
        </w:rPr>
        <w:t>,</w:t>
      </w:r>
      <w:r w:rsidR="00BA54B3">
        <w:rPr>
          <w:rFonts w:ascii="Times New Roman" w:hAnsi="Times New Roman"/>
          <w:sz w:val="22"/>
          <w:szCs w:val="24"/>
        </w:rPr>
        <w:t xml:space="preserve"> Italic</w:t>
      </w:r>
      <w:r w:rsidR="008B7600">
        <w:rPr>
          <w:rFonts w:ascii="Times New Roman" w:hAnsi="Times New Roman"/>
          <w:sz w:val="22"/>
          <w:szCs w:val="24"/>
        </w:rPr>
        <w:t>,</w:t>
      </w:r>
      <w:r w:rsidR="00BA54B3">
        <w:rPr>
          <w:rFonts w:ascii="Times New Roman" w:hAnsi="Times New Roman"/>
          <w:sz w:val="22"/>
          <w:szCs w:val="24"/>
        </w:rPr>
        <w:t xml:space="preserve"> Times]</w:t>
      </w:r>
    </w:p>
    <w:p w14:paraId="40B6E147" w14:textId="77777777" w:rsidR="00A219DB" w:rsidRPr="00BA54B3" w:rsidRDefault="00DC51CA" w:rsidP="00A219DB">
      <w:pPr>
        <w:jc w:val="center"/>
        <w:rPr>
          <w:rFonts w:ascii="Times New Roman" w:hAnsi="Times New Roman"/>
          <w:i/>
          <w:sz w:val="22"/>
          <w:szCs w:val="24"/>
        </w:rPr>
      </w:pPr>
      <w:r>
        <w:rPr>
          <w:rFonts w:ascii="Times New Roman" w:hAnsi="Times New Roman"/>
          <w:i/>
          <w:sz w:val="22"/>
          <w:szCs w:val="24"/>
          <w:vertAlign w:val="superscript"/>
        </w:rPr>
        <w:t>‡</w:t>
      </w:r>
      <w:proofErr w:type="gramStart"/>
      <w:r w:rsidR="003C67EF" w:rsidRPr="00BA54B3">
        <w:rPr>
          <w:rFonts w:ascii="Times New Roman" w:hAnsi="Times New Roman"/>
          <w:i/>
          <w:sz w:val="22"/>
          <w:szCs w:val="24"/>
        </w:rPr>
        <w:t>Affiliation</w:t>
      </w:r>
      <w:r w:rsidR="00BA54B3" w:rsidRPr="00BA54B3">
        <w:rPr>
          <w:rFonts w:ascii="Times New Roman" w:hAnsi="Times New Roman"/>
          <w:sz w:val="22"/>
          <w:szCs w:val="24"/>
        </w:rPr>
        <w:t>[</w:t>
      </w:r>
      <w:proofErr w:type="gramEnd"/>
      <w:r w:rsidR="00BA54B3">
        <w:rPr>
          <w:rFonts w:ascii="Times New Roman" w:hAnsi="Times New Roman"/>
          <w:sz w:val="22"/>
          <w:szCs w:val="24"/>
        </w:rPr>
        <w:t>Each affiliation on separate line]</w:t>
      </w:r>
    </w:p>
    <w:p w14:paraId="42ED44BF" w14:textId="77777777" w:rsidR="003C67EF" w:rsidRPr="00BA54B3" w:rsidRDefault="003C67EF" w:rsidP="00A219DB">
      <w:pPr>
        <w:jc w:val="center"/>
        <w:rPr>
          <w:rFonts w:ascii="Times New Roman" w:hAnsi="Times New Roman"/>
          <w:sz w:val="20"/>
          <w:szCs w:val="24"/>
        </w:rPr>
      </w:pPr>
      <w:r w:rsidRPr="00BA54B3">
        <w:rPr>
          <w:rFonts w:ascii="Times New Roman" w:hAnsi="Times New Roman"/>
          <w:sz w:val="20"/>
          <w:szCs w:val="24"/>
        </w:rPr>
        <w:t>E-mail of corresponding author</w:t>
      </w:r>
      <w:r w:rsidR="00BA54B3" w:rsidRPr="00BA54B3">
        <w:rPr>
          <w:rFonts w:ascii="Times New Roman" w:hAnsi="Times New Roman"/>
          <w:sz w:val="20"/>
          <w:szCs w:val="24"/>
        </w:rPr>
        <w:t xml:space="preserve"> [</w:t>
      </w:r>
      <w:r w:rsidR="00BA54B3">
        <w:rPr>
          <w:rFonts w:ascii="Times New Roman" w:hAnsi="Times New Roman"/>
          <w:sz w:val="20"/>
          <w:szCs w:val="24"/>
        </w:rPr>
        <w:t xml:space="preserve">10 </w:t>
      </w:r>
      <w:proofErr w:type="spellStart"/>
      <w:r w:rsidR="00BA54B3">
        <w:rPr>
          <w:rFonts w:ascii="Times New Roman" w:hAnsi="Times New Roman"/>
          <w:sz w:val="20"/>
          <w:szCs w:val="24"/>
        </w:rPr>
        <w:t>pt</w:t>
      </w:r>
      <w:proofErr w:type="spellEnd"/>
      <w:r w:rsidR="008B7600">
        <w:rPr>
          <w:rFonts w:ascii="Times New Roman" w:hAnsi="Times New Roman"/>
          <w:sz w:val="20"/>
          <w:szCs w:val="24"/>
        </w:rPr>
        <w:t>,</w:t>
      </w:r>
      <w:r w:rsidR="00BA54B3">
        <w:rPr>
          <w:rFonts w:ascii="Times New Roman" w:hAnsi="Times New Roman"/>
          <w:sz w:val="20"/>
          <w:szCs w:val="24"/>
        </w:rPr>
        <w:t xml:space="preserve"> Times]</w:t>
      </w:r>
    </w:p>
    <w:p w14:paraId="23733911" w14:textId="77777777" w:rsidR="003C67EF" w:rsidRPr="00A219DB" w:rsidRDefault="003C67EF" w:rsidP="007021FB">
      <w:pPr>
        <w:rPr>
          <w:rFonts w:ascii="Times New Roman" w:hAnsi="Times New Roman"/>
          <w:sz w:val="24"/>
          <w:szCs w:val="24"/>
        </w:rPr>
      </w:pPr>
    </w:p>
    <w:p w14:paraId="16610750" w14:textId="77777777" w:rsidR="007021FB" w:rsidRPr="00A219DB" w:rsidRDefault="007021FB" w:rsidP="007021FB">
      <w:pPr>
        <w:rPr>
          <w:rFonts w:ascii="Times New Roman" w:hAnsi="Times New Roman"/>
          <w:sz w:val="24"/>
          <w:szCs w:val="24"/>
        </w:rPr>
      </w:pPr>
      <w:r w:rsidRPr="00A219DB">
        <w:rPr>
          <w:rFonts w:ascii="Times New Roman" w:hAnsi="Times New Roman"/>
          <w:sz w:val="24"/>
          <w:szCs w:val="24"/>
        </w:rPr>
        <w:t>1.  Print all text in a si</w:t>
      </w:r>
      <w:r w:rsidR="0010723B" w:rsidRPr="00A219DB">
        <w:rPr>
          <w:rFonts w:ascii="Times New Roman" w:hAnsi="Times New Roman"/>
          <w:sz w:val="24"/>
          <w:szCs w:val="24"/>
        </w:rPr>
        <w:t xml:space="preserve">ngle-column format within </w:t>
      </w:r>
      <w:r w:rsidR="004A4B3E" w:rsidRPr="00A219DB">
        <w:rPr>
          <w:rFonts w:ascii="Times New Roman" w:hAnsi="Times New Roman"/>
          <w:sz w:val="24"/>
          <w:szCs w:val="24"/>
        </w:rPr>
        <w:t xml:space="preserve">1 page </w:t>
      </w:r>
      <w:r w:rsidR="004A4B3E">
        <w:rPr>
          <w:rFonts w:ascii="Times New Roman" w:hAnsi="Times New Roman"/>
          <w:sz w:val="24"/>
          <w:szCs w:val="24"/>
        </w:rPr>
        <w:t xml:space="preserve">of </w:t>
      </w:r>
      <w:r w:rsidR="0010723B" w:rsidRPr="00A219DB">
        <w:rPr>
          <w:rFonts w:ascii="Times New Roman" w:hAnsi="Times New Roman"/>
          <w:sz w:val="24"/>
          <w:szCs w:val="24"/>
        </w:rPr>
        <w:t xml:space="preserve">A4 </w:t>
      </w:r>
      <w:r w:rsidR="004A4B3E">
        <w:rPr>
          <w:rFonts w:ascii="Times New Roman" w:hAnsi="Times New Roman"/>
          <w:sz w:val="24"/>
          <w:szCs w:val="24"/>
        </w:rPr>
        <w:t xml:space="preserve">size </w:t>
      </w:r>
      <w:r w:rsidRPr="00A219DB">
        <w:rPr>
          <w:rFonts w:ascii="Times New Roman" w:hAnsi="Times New Roman"/>
          <w:sz w:val="24"/>
          <w:szCs w:val="24"/>
        </w:rPr>
        <w:t>including figures, tables and references.</w:t>
      </w:r>
    </w:p>
    <w:p w14:paraId="23623C24" w14:textId="77777777" w:rsidR="002B5F7C" w:rsidRDefault="007021FB" w:rsidP="007021FB">
      <w:pPr>
        <w:rPr>
          <w:rFonts w:ascii="Times New Roman" w:hAnsi="Times New Roman"/>
          <w:sz w:val="24"/>
          <w:szCs w:val="24"/>
        </w:rPr>
      </w:pPr>
      <w:r w:rsidRPr="00A219DB">
        <w:rPr>
          <w:rFonts w:ascii="Times New Roman" w:hAnsi="Times New Roman"/>
          <w:sz w:val="24"/>
          <w:szCs w:val="24"/>
        </w:rPr>
        <w:t xml:space="preserve">2.  </w:t>
      </w:r>
      <w:r w:rsidR="002B5F7C" w:rsidRPr="00A219DB">
        <w:rPr>
          <w:rFonts w:ascii="Times New Roman" w:hAnsi="Times New Roman"/>
          <w:sz w:val="24"/>
          <w:szCs w:val="24"/>
        </w:rPr>
        <w:t>Center the title of the presentation along with authors’ names and their affiliations at the top of the abstract.</w:t>
      </w:r>
    </w:p>
    <w:p w14:paraId="0AA9EDC6" w14:textId="77777777" w:rsidR="007021FB" w:rsidRPr="00A219DB" w:rsidRDefault="007021FB" w:rsidP="0013657B">
      <w:pPr>
        <w:rPr>
          <w:rFonts w:ascii="Times New Roman" w:hAnsi="Times New Roman"/>
          <w:sz w:val="24"/>
          <w:szCs w:val="24"/>
        </w:rPr>
      </w:pPr>
      <w:r w:rsidRPr="00A219DB">
        <w:rPr>
          <w:rFonts w:ascii="Times New Roman" w:hAnsi="Times New Roman"/>
          <w:sz w:val="24"/>
          <w:szCs w:val="24"/>
        </w:rPr>
        <w:t xml:space="preserve">3.  </w:t>
      </w:r>
      <w:r w:rsidR="002B5F7C" w:rsidRPr="00A219DB">
        <w:rPr>
          <w:rFonts w:ascii="Times New Roman" w:hAnsi="Times New Roman"/>
          <w:sz w:val="24"/>
          <w:szCs w:val="24"/>
        </w:rPr>
        <w:t>Type in single line spacing.</w:t>
      </w:r>
      <w:r w:rsidR="00DC51CA">
        <w:rPr>
          <w:rFonts w:ascii="Times New Roman" w:hAnsi="Times New Roman"/>
          <w:sz w:val="24"/>
          <w:szCs w:val="24"/>
        </w:rPr>
        <w:t xml:space="preserve"> Full justification. Default tabs for first line indent of each paragraph.</w:t>
      </w:r>
    </w:p>
    <w:p w14:paraId="34137D5A" w14:textId="77777777" w:rsidR="007021FB" w:rsidRPr="00A219DB" w:rsidRDefault="0013657B" w:rsidP="007021FB">
      <w:pPr>
        <w:rPr>
          <w:rFonts w:ascii="Times New Roman" w:hAnsi="Times New Roman"/>
          <w:sz w:val="24"/>
          <w:szCs w:val="24"/>
        </w:rPr>
      </w:pPr>
      <w:r w:rsidRPr="00A219DB">
        <w:rPr>
          <w:rFonts w:ascii="Times New Roman" w:hAnsi="Times New Roman" w:hint="eastAsia"/>
          <w:sz w:val="24"/>
          <w:szCs w:val="24"/>
        </w:rPr>
        <w:t>4</w:t>
      </w:r>
      <w:r w:rsidR="007021FB" w:rsidRPr="00A219DB">
        <w:rPr>
          <w:rFonts w:ascii="Times New Roman" w:hAnsi="Times New Roman"/>
          <w:sz w:val="24"/>
          <w:szCs w:val="24"/>
        </w:rPr>
        <w:t xml:space="preserve">.  </w:t>
      </w:r>
      <w:r w:rsidR="002B5F7C" w:rsidRPr="00A219DB">
        <w:rPr>
          <w:rFonts w:ascii="Times New Roman" w:hAnsi="Times New Roman"/>
          <w:sz w:val="24"/>
          <w:szCs w:val="24"/>
        </w:rPr>
        <w:t>Use standard fonts such as Times New Roman, 12 points for the text.</w:t>
      </w:r>
    </w:p>
    <w:p w14:paraId="6ABCB6EA" w14:textId="77777777" w:rsidR="008B7600" w:rsidRPr="00A219DB" w:rsidRDefault="005A2E35" w:rsidP="007021FB">
      <w:pPr>
        <w:rPr>
          <w:rFonts w:ascii="Times New Roman" w:hAnsi="Times New Roman"/>
          <w:sz w:val="24"/>
          <w:szCs w:val="24"/>
        </w:rPr>
      </w:pPr>
      <w:r w:rsidRPr="00A219DB">
        <w:rPr>
          <w:rFonts w:ascii="Times New Roman" w:hAnsi="Times New Roman"/>
          <w:sz w:val="24"/>
          <w:szCs w:val="24"/>
        </w:rPr>
        <w:t xml:space="preserve">5.  Margins should be </w:t>
      </w:r>
      <w:r w:rsidR="004A4B3E">
        <w:rPr>
          <w:rFonts w:ascii="Times New Roman" w:hAnsi="Times New Roman"/>
          <w:sz w:val="24"/>
          <w:szCs w:val="24"/>
        </w:rPr>
        <w:t>1 inch on all sides.</w:t>
      </w:r>
    </w:p>
    <w:p w14:paraId="64C22B50" w14:textId="77777777" w:rsidR="0068209F" w:rsidRDefault="00195384" w:rsidP="007021FB">
      <w:pPr>
        <w:rPr>
          <w:rFonts w:ascii="Times New Roman" w:hAnsi="Times New Roman"/>
          <w:sz w:val="24"/>
          <w:szCs w:val="24"/>
        </w:rPr>
      </w:pPr>
      <w:r w:rsidRPr="00A219DB">
        <w:rPr>
          <w:rFonts w:ascii="Times New Roman" w:hAnsi="Times New Roman"/>
          <w:sz w:val="24"/>
          <w:szCs w:val="24"/>
        </w:rPr>
        <w:t>6</w:t>
      </w:r>
      <w:r w:rsidR="007021FB" w:rsidRPr="00A219DB">
        <w:rPr>
          <w:rFonts w:ascii="Times New Roman" w:hAnsi="Times New Roman"/>
          <w:sz w:val="24"/>
          <w:szCs w:val="24"/>
        </w:rPr>
        <w:t xml:space="preserve">.  Abstracts must be submitted as </w:t>
      </w:r>
      <w:r w:rsidR="00DC51CA">
        <w:rPr>
          <w:rFonts w:ascii="Times New Roman" w:hAnsi="Times New Roman"/>
          <w:sz w:val="24"/>
          <w:szCs w:val="24"/>
        </w:rPr>
        <w:t xml:space="preserve">Microsoft Word files </w:t>
      </w:r>
      <w:r w:rsidRPr="00A219DB">
        <w:rPr>
          <w:rFonts w:ascii="Times New Roman" w:hAnsi="Times New Roman"/>
          <w:sz w:val="24"/>
          <w:szCs w:val="24"/>
        </w:rPr>
        <w:t xml:space="preserve">which </w:t>
      </w:r>
      <w:r w:rsidR="004A4B3E">
        <w:rPr>
          <w:rFonts w:ascii="Times New Roman" w:hAnsi="Times New Roman"/>
          <w:sz w:val="24"/>
          <w:szCs w:val="24"/>
        </w:rPr>
        <w:t>will be</w:t>
      </w:r>
      <w:r w:rsidRPr="00A219DB">
        <w:rPr>
          <w:rFonts w:ascii="Times New Roman" w:hAnsi="Times New Roman"/>
          <w:sz w:val="24"/>
          <w:szCs w:val="24"/>
        </w:rPr>
        <w:t xml:space="preserve"> </w:t>
      </w:r>
      <w:r w:rsidR="007021FB" w:rsidRPr="00A219DB">
        <w:rPr>
          <w:rFonts w:ascii="Times New Roman" w:hAnsi="Times New Roman"/>
          <w:sz w:val="24"/>
          <w:szCs w:val="24"/>
        </w:rPr>
        <w:t xml:space="preserve">published in an abstract book </w:t>
      </w:r>
      <w:r w:rsidR="004A4B3E">
        <w:rPr>
          <w:rFonts w:ascii="Times New Roman" w:hAnsi="Times New Roman"/>
          <w:sz w:val="24"/>
          <w:szCs w:val="24"/>
        </w:rPr>
        <w:t xml:space="preserve">and </w:t>
      </w:r>
      <w:r w:rsidR="007021FB" w:rsidRPr="00A219DB">
        <w:rPr>
          <w:rFonts w:ascii="Times New Roman" w:hAnsi="Times New Roman"/>
          <w:sz w:val="24"/>
          <w:szCs w:val="24"/>
        </w:rPr>
        <w:t xml:space="preserve">distributed to participants. The file size cannot </w:t>
      </w:r>
      <w:r w:rsidR="0000484C" w:rsidRPr="00A219DB">
        <w:rPr>
          <w:rFonts w:ascii="Times New Roman" w:hAnsi="Times New Roman"/>
          <w:sz w:val="24"/>
          <w:szCs w:val="24"/>
        </w:rPr>
        <w:t xml:space="preserve">exceed </w:t>
      </w:r>
      <w:r w:rsidR="0000484C" w:rsidRPr="00A219DB">
        <w:rPr>
          <w:rFonts w:ascii="Times New Roman" w:hAnsi="Times New Roman" w:hint="eastAsia"/>
          <w:sz w:val="24"/>
          <w:szCs w:val="24"/>
        </w:rPr>
        <w:t>2</w:t>
      </w:r>
      <w:r w:rsidR="007021FB" w:rsidRPr="00A219DB">
        <w:rPr>
          <w:rFonts w:ascii="Times New Roman" w:hAnsi="Times New Roman"/>
          <w:sz w:val="24"/>
          <w:szCs w:val="24"/>
        </w:rPr>
        <w:t xml:space="preserve"> MB.</w:t>
      </w:r>
    </w:p>
    <w:p w14:paraId="08048305" w14:textId="77777777" w:rsidR="008B7600" w:rsidRPr="00A219DB" w:rsidRDefault="008B7600" w:rsidP="007021FB">
      <w:pPr>
        <w:rPr>
          <w:rFonts w:ascii="Times New Roman" w:hAnsi="Times New Roman"/>
          <w:sz w:val="24"/>
          <w:szCs w:val="24"/>
        </w:rPr>
      </w:pPr>
      <w:r>
        <w:rPr>
          <w:rFonts w:ascii="Times New Roman" w:hAnsi="Times New Roman"/>
          <w:sz w:val="24"/>
          <w:szCs w:val="24"/>
        </w:rPr>
        <w:t>7.  Graphics are encouraged if they clarify or enhance what is presented in the abstract text.</w:t>
      </w:r>
      <w:r w:rsidR="00DC51CA">
        <w:rPr>
          <w:rFonts w:ascii="Times New Roman" w:hAnsi="Times New Roman"/>
          <w:sz w:val="24"/>
          <w:szCs w:val="24"/>
        </w:rPr>
        <w:t xml:space="preserve"> Figures should use square layout</w:t>
      </w:r>
      <w:r w:rsidR="002108D2">
        <w:rPr>
          <w:rFonts w:ascii="Times New Roman" w:hAnsi="Times New Roman"/>
          <w:sz w:val="24"/>
          <w:szCs w:val="24"/>
        </w:rPr>
        <w:t xml:space="preserve"> for text wrapping</w:t>
      </w:r>
      <w:r w:rsidR="00DC51CA">
        <w:rPr>
          <w:rFonts w:ascii="Times New Roman" w:hAnsi="Times New Roman"/>
          <w:sz w:val="24"/>
          <w:szCs w:val="24"/>
        </w:rPr>
        <w:t>, with absolute position</w:t>
      </w:r>
      <w:r w:rsidR="002108D2">
        <w:rPr>
          <w:rFonts w:ascii="Times New Roman" w:hAnsi="Times New Roman"/>
          <w:sz w:val="24"/>
          <w:szCs w:val="24"/>
        </w:rPr>
        <w:t xml:space="preserve"> anchor</w:t>
      </w:r>
      <w:r w:rsidR="00DC51CA">
        <w:rPr>
          <w:rFonts w:ascii="Times New Roman" w:hAnsi="Times New Roman"/>
          <w:sz w:val="24"/>
          <w:szCs w:val="24"/>
        </w:rPr>
        <w:t xml:space="preserve"> in vertical and horizontal directions relative to the page.</w:t>
      </w:r>
    </w:p>
    <w:p w14:paraId="3022F9F6" w14:textId="77777777" w:rsidR="0013657B" w:rsidRPr="00A219DB" w:rsidRDefault="0013657B" w:rsidP="007021FB">
      <w:pPr>
        <w:rPr>
          <w:rFonts w:ascii="Times New Roman" w:hAnsi="Times New Roman"/>
          <w:sz w:val="24"/>
          <w:szCs w:val="24"/>
        </w:rPr>
      </w:pPr>
    </w:p>
    <w:p w14:paraId="48DC0D1C" w14:textId="77777777" w:rsidR="0013657B" w:rsidRPr="008B7600" w:rsidRDefault="0013657B" w:rsidP="007021FB">
      <w:pPr>
        <w:rPr>
          <w:rFonts w:ascii="Times New Roman" w:hAnsi="Times New Roman"/>
          <w:sz w:val="20"/>
          <w:szCs w:val="24"/>
        </w:rPr>
      </w:pPr>
      <w:r w:rsidRPr="008B7600">
        <w:rPr>
          <w:rFonts w:ascii="Arial" w:hAnsi="Arial" w:cs="Arial"/>
          <w:b/>
          <w:sz w:val="20"/>
          <w:szCs w:val="24"/>
        </w:rPr>
        <w:t>Reference</w:t>
      </w:r>
      <w:r w:rsidR="00CE5920" w:rsidRPr="008B7600">
        <w:rPr>
          <w:rFonts w:ascii="Arial" w:hAnsi="Arial" w:cs="Arial"/>
          <w:b/>
          <w:sz w:val="20"/>
          <w:szCs w:val="24"/>
        </w:rPr>
        <w:t xml:space="preserve"> </w:t>
      </w:r>
      <w:r w:rsidR="008B7600" w:rsidRPr="008B7600">
        <w:rPr>
          <w:rFonts w:ascii="Arial" w:hAnsi="Arial" w:cs="Arial"/>
          <w:b/>
          <w:sz w:val="20"/>
          <w:szCs w:val="24"/>
        </w:rPr>
        <w:t>[</w:t>
      </w:r>
      <w:r w:rsidR="008B7600">
        <w:rPr>
          <w:rFonts w:ascii="Arial" w:hAnsi="Arial" w:cs="Arial"/>
          <w:b/>
          <w:sz w:val="20"/>
          <w:szCs w:val="24"/>
        </w:rPr>
        <w:t xml:space="preserve">10 </w:t>
      </w:r>
      <w:proofErr w:type="spellStart"/>
      <w:r w:rsidR="008B7600">
        <w:rPr>
          <w:rFonts w:ascii="Arial" w:hAnsi="Arial" w:cs="Arial"/>
          <w:b/>
          <w:sz w:val="20"/>
          <w:szCs w:val="24"/>
        </w:rPr>
        <w:t>pt</w:t>
      </w:r>
      <w:proofErr w:type="spellEnd"/>
      <w:r w:rsidR="008B7600">
        <w:rPr>
          <w:rFonts w:ascii="Arial" w:hAnsi="Arial" w:cs="Arial"/>
          <w:b/>
          <w:sz w:val="20"/>
          <w:szCs w:val="24"/>
        </w:rPr>
        <w:t>, Bold, Arial</w:t>
      </w:r>
      <w:r w:rsidR="008B7600" w:rsidRPr="008B7600">
        <w:rPr>
          <w:rFonts w:ascii="Arial" w:hAnsi="Arial" w:cs="Arial"/>
          <w:b/>
          <w:sz w:val="20"/>
          <w:szCs w:val="24"/>
        </w:rPr>
        <w:t>]</w:t>
      </w:r>
    </w:p>
    <w:p w14:paraId="3CEFD499" w14:textId="77777777" w:rsidR="0013657B" w:rsidRPr="008B7600" w:rsidRDefault="00CE5920" w:rsidP="007021FB">
      <w:pPr>
        <w:rPr>
          <w:rFonts w:ascii="Times New Roman" w:hAnsi="Times New Roman"/>
          <w:sz w:val="20"/>
          <w:szCs w:val="24"/>
        </w:rPr>
      </w:pPr>
      <w:r w:rsidRPr="008B7600">
        <w:rPr>
          <w:rFonts w:ascii="Times New Roman" w:hAnsi="Times New Roman"/>
          <w:sz w:val="20"/>
          <w:szCs w:val="24"/>
          <w:vertAlign w:val="superscript"/>
        </w:rPr>
        <w:t>1</w:t>
      </w:r>
      <w:r w:rsidR="0013657B" w:rsidRPr="008B7600">
        <w:rPr>
          <w:rFonts w:ascii="Times New Roman" w:hAnsi="Times New Roman" w:hint="eastAsia"/>
          <w:sz w:val="20"/>
          <w:szCs w:val="24"/>
        </w:rPr>
        <w:t xml:space="preserve"> </w:t>
      </w:r>
      <w:r w:rsidR="00930CA4" w:rsidRPr="008B7600">
        <w:rPr>
          <w:rFonts w:ascii="Times New Roman" w:hAnsi="Times New Roman"/>
          <w:sz w:val="20"/>
          <w:szCs w:val="24"/>
        </w:rPr>
        <w:t>J</w:t>
      </w:r>
      <w:r w:rsidRPr="008B7600">
        <w:rPr>
          <w:rFonts w:ascii="Times New Roman" w:hAnsi="Times New Roman"/>
          <w:sz w:val="20"/>
          <w:szCs w:val="24"/>
        </w:rPr>
        <w:t xml:space="preserve">. </w:t>
      </w:r>
      <w:r w:rsidR="00930CA4" w:rsidRPr="008B7600">
        <w:rPr>
          <w:rFonts w:ascii="Times New Roman" w:hAnsi="Times New Roman"/>
          <w:sz w:val="20"/>
          <w:szCs w:val="24"/>
        </w:rPr>
        <w:t>Doe</w:t>
      </w:r>
      <w:r w:rsidR="0013657B" w:rsidRPr="008B7600">
        <w:rPr>
          <w:rFonts w:ascii="Times New Roman" w:hAnsi="Times New Roman" w:hint="eastAsia"/>
          <w:sz w:val="20"/>
          <w:szCs w:val="24"/>
        </w:rPr>
        <w:t xml:space="preserve"> </w:t>
      </w:r>
      <w:r w:rsidRPr="008B7600">
        <w:rPr>
          <w:rFonts w:ascii="Times New Roman" w:hAnsi="Times New Roman"/>
          <w:sz w:val="20"/>
          <w:szCs w:val="24"/>
        </w:rPr>
        <w:t>and</w:t>
      </w:r>
      <w:r w:rsidR="0013657B" w:rsidRPr="008B7600">
        <w:rPr>
          <w:rFonts w:ascii="Times New Roman" w:hAnsi="Times New Roman" w:hint="eastAsia"/>
          <w:sz w:val="20"/>
          <w:szCs w:val="24"/>
        </w:rPr>
        <w:t xml:space="preserve"> </w:t>
      </w:r>
      <w:r w:rsidR="00930CA4" w:rsidRPr="008B7600">
        <w:rPr>
          <w:rFonts w:ascii="Times New Roman" w:hAnsi="Times New Roman"/>
          <w:sz w:val="20"/>
          <w:szCs w:val="24"/>
        </w:rPr>
        <w:t>T</w:t>
      </w:r>
      <w:r w:rsidRPr="008B7600">
        <w:rPr>
          <w:rFonts w:ascii="Times New Roman" w:hAnsi="Times New Roman"/>
          <w:sz w:val="20"/>
          <w:szCs w:val="24"/>
        </w:rPr>
        <w:t>.</w:t>
      </w:r>
      <w:r w:rsidR="00930CA4" w:rsidRPr="008B7600">
        <w:rPr>
          <w:rFonts w:ascii="Times New Roman" w:hAnsi="Times New Roman"/>
          <w:sz w:val="20"/>
          <w:szCs w:val="24"/>
        </w:rPr>
        <w:t xml:space="preserve"> Yamada,</w:t>
      </w:r>
      <w:r w:rsidR="0013657B" w:rsidRPr="008B7600">
        <w:rPr>
          <w:rFonts w:ascii="Times New Roman" w:hAnsi="Times New Roman" w:hint="eastAsia"/>
          <w:sz w:val="20"/>
          <w:szCs w:val="24"/>
        </w:rPr>
        <w:t xml:space="preserve"> Appl. Phys. Lett. </w:t>
      </w:r>
      <w:r w:rsidR="00F74F4E" w:rsidRPr="008B7600">
        <w:rPr>
          <w:rFonts w:ascii="Times New Roman" w:hAnsi="Times New Roman"/>
          <w:b/>
          <w:sz w:val="20"/>
          <w:szCs w:val="24"/>
        </w:rPr>
        <w:t>5</w:t>
      </w:r>
      <w:r w:rsidR="0013657B" w:rsidRPr="008B7600">
        <w:rPr>
          <w:rFonts w:ascii="Times New Roman" w:hAnsi="Times New Roman" w:hint="eastAsia"/>
          <w:b/>
          <w:sz w:val="20"/>
          <w:szCs w:val="24"/>
        </w:rPr>
        <w:t>9</w:t>
      </w:r>
      <w:r w:rsidR="0013657B" w:rsidRPr="008B7600">
        <w:rPr>
          <w:rFonts w:ascii="Times New Roman" w:hAnsi="Times New Roman" w:hint="eastAsia"/>
          <w:sz w:val="20"/>
          <w:szCs w:val="24"/>
        </w:rPr>
        <w:t>, 1</w:t>
      </w:r>
      <w:r w:rsidR="00F74F4E" w:rsidRPr="008B7600">
        <w:rPr>
          <w:rFonts w:ascii="Times New Roman" w:hAnsi="Times New Roman"/>
          <w:sz w:val="20"/>
          <w:szCs w:val="24"/>
        </w:rPr>
        <w:t>78</w:t>
      </w:r>
      <w:r w:rsidR="0013657B" w:rsidRPr="008B7600">
        <w:rPr>
          <w:rFonts w:ascii="Times New Roman" w:hAnsi="Times New Roman" w:hint="eastAsia"/>
          <w:sz w:val="20"/>
          <w:szCs w:val="24"/>
        </w:rPr>
        <w:t>0</w:t>
      </w:r>
      <w:r w:rsidR="00F74F4E" w:rsidRPr="008B7600">
        <w:rPr>
          <w:rFonts w:ascii="Times New Roman" w:hAnsi="Times New Roman"/>
          <w:sz w:val="20"/>
          <w:szCs w:val="24"/>
        </w:rPr>
        <w:t>2</w:t>
      </w:r>
      <w:r w:rsidR="00F74F4E" w:rsidRPr="008B7600">
        <w:rPr>
          <w:rFonts w:ascii="Times New Roman" w:hAnsi="Times New Roman" w:hint="eastAsia"/>
          <w:sz w:val="20"/>
          <w:szCs w:val="24"/>
        </w:rPr>
        <w:t>2 (20</w:t>
      </w:r>
      <w:r w:rsidR="00F74F4E" w:rsidRPr="008B7600">
        <w:rPr>
          <w:rFonts w:ascii="Times New Roman" w:hAnsi="Times New Roman"/>
          <w:sz w:val="20"/>
          <w:szCs w:val="24"/>
        </w:rPr>
        <w:t>0</w:t>
      </w:r>
      <w:r w:rsidR="0013657B" w:rsidRPr="008B7600">
        <w:rPr>
          <w:rFonts w:ascii="Times New Roman" w:hAnsi="Times New Roman" w:hint="eastAsia"/>
          <w:sz w:val="20"/>
          <w:szCs w:val="24"/>
        </w:rPr>
        <w:t>1)</w:t>
      </w:r>
      <w:r w:rsidR="00930CA4" w:rsidRPr="008B7600">
        <w:rPr>
          <w:rFonts w:ascii="Times New Roman" w:hAnsi="Times New Roman"/>
          <w:sz w:val="20"/>
          <w:szCs w:val="24"/>
        </w:rPr>
        <w:t>.</w:t>
      </w:r>
      <w:r w:rsidR="008B7600" w:rsidRPr="008B7600">
        <w:rPr>
          <w:rFonts w:ascii="Times New Roman" w:hAnsi="Times New Roman"/>
          <w:sz w:val="20"/>
          <w:szCs w:val="24"/>
        </w:rPr>
        <w:t xml:space="preserve"> [APL Style</w:t>
      </w:r>
      <w:r w:rsidR="008B7600">
        <w:rPr>
          <w:rFonts w:ascii="Times New Roman" w:hAnsi="Times New Roman"/>
          <w:sz w:val="20"/>
          <w:szCs w:val="24"/>
        </w:rPr>
        <w:t>,</w:t>
      </w:r>
      <w:r w:rsidR="008B7600" w:rsidRPr="008B7600">
        <w:rPr>
          <w:rFonts w:ascii="Times New Roman" w:hAnsi="Times New Roman"/>
          <w:sz w:val="20"/>
          <w:szCs w:val="24"/>
        </w:rPr>
        <w:t xml:space="preserve"> 10 </w:t>
      </w:r>
      <w:proofErr w:type="spellStart"/>
      <w:r w:rsidR="008B7600" w:rsidRPr="008B7600">
        <w:rPr>
          <w:rFonts w:ascii="Times New Roman" w:hAnsi="Times New Roman"/>
          <w:sz w:val="20"/>
          <w:szCs w:val="24"/>
        </w:rPr>
        <w:t>pt</w:t>
      </w:r>
      <w:proofErr w:type="spellEnd"/>
      <w:r w:rsidR="008B7600" w:rsidRPr="008B7600">
        <w:rPr>
          <w:rFonts w:ascii="Times New Roman" w:hAnsi="Times New Roman"/>
          <w:sz w:val="20"/>
          <w:szCs w:val="24"/>
        </w:rPr>
        <w:t xml:space="preserve"> Times]</w:t>
      </w:r>
    </w:p>
    <w:sectPr w:rsidR="0013657B" w:rsidRPr="008B7600" w:rsidSect="00524D3A">
      <w:headerReference w:type="even" r:id="rId7"/>
      <w:headerReference w:type="default" r:id="rId8"/>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C3A8" w14:textId="77777777" w:rsidR="00014BC1" w:rsidRDefault="00014BC1" w:rsidP="007021FB">
      <w:r>
        <w:separator/>
      </w:r>
    </w:p>
  </w:endnote>
  <w:endnote w:type="continuationSeparator" w:id="0">
    <w:p w14:paraId="53227206" w14:textId="77777777" w:rsidR="00014BC1" w:rsidRDefault="00014BC1" w:rsidP="0070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96D6" w14:textId="77777777" w:rsidR="00014BC1" w:rsidRDefault="00014BC1" w:rsidP="007021FB">
      <w:r>
        <w:separator/>
      </w:r>
    </w:p>
  </w:footnote>
  <w:footnote w:type="continuationSeparator" w:id="0">
    <w:p w14:paraId="5A23E952" w14:textId="77777777" w:rsidR="00014BC1" w:rsidRDefault="00014BC1" w:rsidP="0070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67C7" w14:textId="32FFA76F" w:rsidR="00524D3A" w:rsidRPr="00524D3A" w:rsidRDefault="00524D3A" w:rsidP="00524D3A">
    <w:pPr>
      <w:pStyle w:val="Header"/>
      <w:jc w:val="right"/>
      <w:rPr>
        <w:rFonts w:ascii="Arial" w:hAnsi="Arial" w:cs="Arial"/>
        <w:sz w:val="24"/>
        <w:szCs w:val="24"/>
      </w:rPr>
    </w:pPr>
    <w:r w:rsidRPr="00524D3A">
      <w:rPr>
        <w:rFonts w:ascii="Arial" w:hAnsi="Arial" w:cs="Arial"/>
        <w:sz w:val="24"/>
        <w:szCs w:val="24"/>
      </w:rPr>
      <w:t>IS</w:t>
    </w:r>
    <w:r w:rsidR="00202D99">
      <w:rPr>
        <w:rFonts w:ascii="Arial" w:hAnsi="Arial" w:cs="Arial"/>
        <w:sz w:val="24"/>
        <w:szCs w:val="24"/>
      </w:rPr>
      <w:t>SED</w:t>
    </w:r>
    <w:r w:rsidRPr="00524D3A">
      <w:rPr>
        <w:rFonts w:ascii="Arial" w:hAnsi="Arial" w:cs="Arial"/>
        <w:sz w:val="24"/>
        <w:szCs w:val="24"/>
      </w:rPr>
      <w:t xml:space="preserve"> 20</w:t>
    </w:r>
    <w:r w:rsidR="00202D99">
      <w:rPr>
        <w:rFonts w:ascii="Arial" w:hAnsi="Arial" w:cs="Arial"/>
        <w:sz w:val="24"/>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DA3B" w14:textId="54A96BFE" w:rsidR="007021FB" w:rsidRPr="00E165A0" w:rsidRDefault="009F4BC4" w:rsidP="00A219DB">
    <w:pPr>
      <w:pStyle w:val="Header"/>
      <w:rPr>
        <w:rFonts w:ascii="Arial" w:hAnsi="Arial" w:cs="Arial"/>
        <w:sz w:val="24"/>
        <w:szCs w:val="24"/>
      </w:rPr>
    </w:pPr>
    <w:r w:rsidRPr="00E165A0">
      <w:rPr>
        <w:rFonts w:ascii="Arial" w:hAnsi="Arial" w:cs="Arial"/>
        <w:sz w:val="24"/>
        <w:szCs w:val="24"/>
      </w:rPr>
      <w:t>IS</w:t>
    </w:r>
    <w:r w:rsidR="00202D99">
      <w:rPr>
        <w:rFonts w:ascii="Arial" w:hAnsi="Arial" w:cs="Arial"/>
        <w:sz w:val="24"/>
        <w:szCs w:val="24"/>
      </w:rPr>
      <w:t>SED</w:t>
    </w:r>
    <w:r w:rsidRPr="00E165A0">
      <w:rPr>
        <w:rFonts w:ascii="Arial" w:hAnsi="Arial" w:cs="Arial"/>
        <w:sz w:val="24"/>
        <w:szCs w:val="24"/>
      </w:rPr>
      <w:t xml:space="preserve"> </w:t>
    </w:r>
    <w:r w:rsidR="00DC51CA">
      <w:rPr>
        <w:rFonts w:ascii="Arial" w:hAnsi="Arial" w:cs="Arial"/>
        <w:sz w:val="24"/>
        <w:szCs w:val="24"/>
      </w:rPr>
      <w:t>20</w:t>
    </w:r>
    <w:r w:rsidR="00202D99">
      <w:rPr>
        <w:rFonts w:ascii="Arial" w:hAnsi="Arial" w:cs="Arial"/>
        <w:sz w:val="24"/>
        <w:szCs w:val="24"/>
      </w:rPr>
      <w:t>20</w:t>
    </w:r>
  </w:p>
  <w:p w14:paraId="38E7FA80" w14:textId="77777777" w:rsidR="007021FB" w:rsidRDefault="00702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FB"/>
    <w:rsid w:val="0000484C"/>
    <w:rsid w:val="00014BC1"/>
    <w:rsid w:val="000276AD"/>
    <w:rsid w:val="000A1FB3"/>
    <w:rsid w:val="0010723B"/>
    <w:rsid w:val="0011162A"/>
    <w:rsid w:val="0013657B"/>
    <w:rsid w:val="00195384"/>
    <w:rsid w:val="001A54F4"/>
    <w:rsid w:val="00202D99"/>
    <w:rsid w:val="002108D2"/>
    <w:rsid w:val="0024050C"/>
    <w:rsid w:val="002B5F7C"/>
    <w:rsid w:val="00300213"/>
    <w:rsid w:val="00355EBF"/>
    <w:rsid w:val="003C67EF"/>
    <w:rsid w:val="0040609C"/>
    <w:rsid w:val="00447ABB"/>
    <w:rsid w:val="004A4B3E"/>
    <w:rsid w:val="00524D3A"/>
    <w:rsid w:val="00535B5A"/>
    <w:rsid w:val="00542380"/>
    <w:rsid w:val="005A2E35"/>
    <w:rsid w:val="005B772B"/>
    <w:rsid w:val="00617DA2"/>
    <w:rsid w:val="0068209F"/>
    <w:rsid w:val="007021FB"/>
    <w:rsid w:val="00763F49"/>
    <w:rsid w:val="00801C2E"/>
    <w:rsid w:val="00884B91"/>
    <w:rsid w:val="008B7600"/>
    <w:rsid w:val="00914A5F"/>
    <w:rsid w:val="00930CA4"/>
    <w:rsid w:val="009773B6"/>
    <w:rsid w:val="009A1E59"/>
    <w:rsid w:val="009F4BC4"/>
    <w:rsid w:val="00A219DB"/>
    <w:rsid w:val="00AA7311"/>
    <w:rsid w:val="00AB4434"/>
    <w:rsid w:val="00B35A38"/>
    <w:rsid w:val="00BA54B3"/>
    <w:rsid w:val="00C24DDC"/>
    <w:rsid w:val="00C55464"/>
    <w:rsid w:val="00CE5920"/>
    <w:rsid w:val="00D053F9"/>
    <w:rsid w:val="00D73A82"/>
    <w:rsid w:val="00D7465E"/>
    <w:rsid w:val="00D75656"/>
    <w:rsid w:val="00DC51CA"/>
    <w:rsid w:val="00E165A0"/>
    <w:rsid w:val="00E35328"/>
    <w:rsid w:val="00E706BA"/>
    <w:rsid w:val="00F74F4E"/>
    <w:rsid w:val="00FC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392C8CB"/>
  <w15:chartTrackingRefBased/>
  <w15:docId w15:val="{875B96CC-B96E-1E43-BEC7-ADC9521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FB"/>
    <w:pPr>
      <w:tabs>
        <w:tab w:val="center" w:pos="4252"/>
        <w:tab w:val="right" w:pos="8504"/>
      </w:tabs>
      <w:snapToGrid w:val="0"/>
    </w:pPr>
  </w:style>
  <w:style w:type="character" w:customStyle="1" w:styleId="HeaderChar">
    <w:name w:val="Header Char"/>
    <w:basedOn w:val="DefaultParagraphFont"/>
    <w:link w:val="Header"/>
    <w:uiPriority w:val="99"/>
    <w:rsid w:val="007021FB"/>
  </w:style>
  <w:style w:type="paragraph" w:styleId="Footer">
    <w:name w:val="footer"/>
    <w:basedOn w:val="Normal"/>
    <w:link w:val="FooterChar"/>
    <w:uiPriority w:val="99"/>
    <w:unhideWhenUsed/>
    <w:rsid w:val="007021FB"/>
    <w:pPr>
      <w:tabs>
        <w:tab w:val="center" w:pos="4252"/>
        <w:tab w:val="right" w:pos="8504"/>
      </w:tabs>
      <w:snapToGrid w:val="0"/>
    </w:pPr>
  </w:style>
  <w:style w:type="character" w:customStyle="1" w:styleId="FooterChar">
    <w:name w:val="Footer Char"/>
    <w:basedOn w:val="DefaultParagraphFont"/>
    <w:link w:val="Footer"/>
    <w:uiPriority w:val="99"/>
    <w:rsid w:val="007021FB"/>
  </w:style>
  <w:style w:type="paragraph" w:styleId="BalloonText">
    <w:name w:val="Balloon Text"/>
    <w:basedOn w:val="Normal"/>
    <w:link w:val="BalloonTextChar"/>
    <w:uiPriority w:val="99"/>
    <w:semiHidden/>
    <w:unhideWhenUsed/>
    <w:rsid w:val="007021FB"/>
    <w:rPr>
      <w:rFonts w:ascii="Arial" w:eastAsia="MS Gothic" w:hAnsi="Arial"/>
      <w:sz w:val="18"/>
      <w:szCs w:val="18"/>
    </w:rPr>
  </w:style>
  <w:style w:type="character" w:customStyle="1" w:styleId="BalloonTextChar">
    <w:name w:val="Balloon Text Char"/>
    <w:link w:val="BalloonText"/>
    <w:uiPriority w:val="99"/>
    <w:semiHidden/>
    <w:rsid w:val="007021FB"/>
    <w:rPr>
      <w:rFonts w:ascii="Arial" w:eastAsia="MS Gothic" w:hAnsi="Arial" w:cs="Times New Roman"/>
      <w:sz w:val="18"/>
      <w:szCs w:val="18"/>
    </w:rPr>
  </w:style>
  <w:style w:type="character" w:styleId="Hyperlink">
    <w:name w:val="Hyperlink"/>
    <w:uiPriority w:val="99"/>
    <w:semiHidden/>
    <w:unhideWhenUsed/>
    <w:rsid w:val="0091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KITA</dc:creator>
  <cp:keywords/>
  <cp:lastModifiedBy>Ono Luis</cp:lastModifiedBy>
  <cp:revision>5</cp:revision>
  <cp:lastPrinted>2012-06-04T00:27:00Z</cp:lastPrinted>
  <dcterms:created xsi:type="dcterms:W3CDTF">2019-10-08T23:51:00Z</dcterms:created>
  <dcterms:modified xsi:type="dcterms:W3CDTF">2019-10-28T00:57:00Z</dcterms:modified>
</cp:coreProperties>
</file>