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9" w:rsidRPr="00843046" w:rsidRDefault="00AA1009" w:rsidP="00391E00">
      <w:pPr>
        <w:pStyle w:val="a9"/>
        <w:jc w:val="center"/>
        <w:rPr>
          <w:rFonts w:ascii="Verdana" w:eastAsia="Arial Unicode MS" w:hAnsi="Verdana" w:cs="Arial Unicode MS"/>
          <w:b/>
          <w:u w:val="single"/>
          <w:lang w:eastAsia="ja-JP"/>
        </w:rPr>
      </w:pPr>
      <w:r w:rsidRPr="00843046">
        <w:rPr>
          <w:rFonts w:ascii="Verdana" w:eastAsia="Arial Unicode MS" w:hAnsi="Verdana" w:cs="Arial Unicode MS"/>
          <w:b/>
          <w:u w:val="single"/>
          <w:lang w:eastAsia="ja-JP"/>
        </w:rPr>
        <w:t xml:space="preserve">Henry Stewart Talks: </w:t>
      </w:r>
      <w:r w:rsidR="00903CAC" w:rsidRPr="00843046">
        <w:rPr>
          <w:rFonts w:ascii="Verdana" w:eastAsia="Arial Unicode MS" w:hAnsi="Verdana" w:cs="Arial Unicode MS"/>
          <w:b/>
          <w:u w:val="single"/>
        </w:rPr>
        <w:t>The Marketing and Management Collection</w:t>
      </w:r>
      <w:r w:rsidR="00391E00" w:rsidRPr="00843046">
        <w:rPr>
          <w:rFonts w:ascii="Verdana" w:eastAsia="Arial Unicode MS" w:hAnsi="Verdana" w:cs="Arial Unicode MS"/>
          <w:b/>
          <w:u w:val="single"/>
        </w:rPr>
        <w:t xml:space="preserve"> </w:t>
      </w:r>
    </w:p>
    <w:p w:rsidR="00AA1009" w:rsidRPr="00843046" w:rsidRDefault="00AA1009" w:rsidP="00391E00">
      <w:pPr>
        <w:pStyle w:val="a9"/>
        <w:jc w:val="center"/>
        <w:rPr>
          <w:rFonts w:ascii="Verdana" w:eastAsia="Arial Unicode MS" w:hAnsi="Verdana" w:cs="Arial Unicode MS"/>
          <w:b/>
          <w:lang w:eastAsia="ja-JP"/>
        </w:rPr>
      </w:pPr>
    </w:p>
    <w:p w:rsidR="00391E00" w:rsidRPr="00843046" w:rsidRDefault="002109C4" w:rsidP="00903CAC">
      <w:pPr>
        <w:spacing w:after="0"/>
        <w:rPr>
          <w:rFonts w:ascii="Verdana" w:eastAsia="Arial Unicode MS" w:hAnsi="Verdana" w:cs="Arial Unicode MS"/>
        </w:rPr>
      </w:pPr>
      <w:r w:rsidRPr="00843046">
        <w:rPr>
          <w:rFonts w:ascii="Verdana" w:eastAsia="Arial Unicode MS" w:hAnsi="Verdana" w:cs="Arial Unicode MS"/>
          <w:b/>
          <w:bCs/>
        </w:rPr>
        <w:t xml:space="preserve">AVAILABLE NOW: Online Seminars in </w:t>
      </w:r>
      <w:r w:rsidRPr="00843046">
        <w:rPr>
          <w:rFonts w:ascii="Verdana" w:eastAsia="Arial Unicode MS" w:hAnsi="Verdana" w:cs="Arial Unicode MS"/>
          <w:b/>
        </w:rPr>
        <w:t>Marketing, Management, Finance, Strategy, Organization and more!</w:t>
      </w:r>
    </w:p>
    <w:p w:rsidR="002109C4" w:rsidRPr="00843046" w:rsidRDefault="002109C4" w:rsidP="00903CAC">
      <w:pPr>
        <w:spacing w:after="0"/>
        <w:rPr>
          <w:rFonts w:ascii="Verdana" w:eastAsia="Arial Unicode MS" w:hAnsi="Verdana" w:cs="Arial Unicode MS"/>
        </w:rPr>
      </w:pPr>
    </w:p>
    <w:p w:rsidR="00AA1009" w:rsidRPr="0025395F" w:rsidRDefault="00AA1009" w:rsidP="00AA1009">
      <w:pPr>
        <w:rPr>
          <w:rFonts w:ascii="Verdana" w:eastAsia="Arial Unicode MS" w:hAnsi="Verdana" w:cs="Arial Unicode MS"/>
          <w:lang w:eastAsia="ja-JP"/>
        </w:rPr>
      </w:pPr>
      <w:r w:rsidRPr="00843046">
        <w:rPr>
          <w:rFonts w:ascii="Verdana" w:eastAsia="Arial Unicode MS" w:hAnsi="Verdana" w:cs="Arial Unicode MS"/>
          <w:color w:val="000000"/>
          <w:lang w:eastAsia="ja-JP"/>
        </w:rPr>
        <w:t>OIST</w:t>
      </w:r>
      <w:r w:rsidRPr="00843046">
        <w:rPr>
          <w:rFonts w:ascii="Verdana" w:eastAsia="Arial Unicode MS" w:hAnsi="Verdana" w:cs="Arial Unicode MS"/>
          <w:color w:val="000000"/>
        </w:rPr>
        <w:t xml:space="preserve"> has</w:t>
      </w:r>
      <w:r w:rsidRPr="00843046">
        <w:rPr>
          <w:rFonts w:ascii="Verdana" w:eastAsia="Arial Unicode MS" w:hAnsi="Verdana" w:cs="Arial Unicode MS"/>
          <w:lang w:val="en-CA"/>
        </w:rPr>
        <w:t xml:space="preserve"> coordinated trial access to the </w:t>
      </w:r>
      <w:r w:rsidRPr="00843046">
        <w:rPr>
          <w:rFonts w:ascii="Verdana" w:eastAsia="Arial Unicode MS" w:hAnsi="Verdana" w:cs="Arial Unicode MS"/>
          <w:lang w:val="en-CA" w:eastAsia="ja-JP"/>
        </w:rPr>
        <w:t xml:space="preserve">Marketing and </w:t>
      </w:r>
      <w:r w:rsidR="0025395F" w:rsidRPr="00843046">
        <w:rPr>
          <w:rFonts w:ascii="Verdana" w:eastAsia="Arial Unicode MS" w:hAnsi="Verdana" w:cs="Arial Unicode MS"/>
          <w:lang w:val="en-CA" w:eastAsia="ja-JP"/>
        </w:rPr>
        <w:t xml:space="preserve">Management </w:t>
      </w:r>
      <w:r w:rsidR="0025395F" w:rsidRPr="00843046">
        <w:rPr>
          <w:rFonts w:ascii="Verdana" w:eastAsia="Arial Unicode MS" w:hAnsi="Verdana" w:cs="Arial Unicode MS"/>
          <w:lang w:val="en-CA"/>
        </w:rPr>
        <w:t>Collection</w:t>
      </w:r>
      <w:r w:rsidRPr="00843046">
        <w:rPr>
          <w:rFonts w:ascii="Verdana" w:eastAsia="Arial Unicode MS" w:hAnsi="Verdana" w:cs="Arial Unicode MS"/>
          <w:lang w:val="en-CA" w:eastAsia="ja-JP"/>
        </w:rPr>
        <w:t xml:space="preserve"> for July 23 – December 31, 2014</w:t>
      </w:r>
      <w:r w:rsidRPr="00843046">
        <w:rPr>
          <w:rFonts w:ascii="Verdana" w:eastAsia="Arial Unicode MS" w:hAnsi="Verdana" w:cs="Arial Unicode MS"/>
          <w:lang w:val="en-CA"/>
        </w:rPr>
        <w:t>.</w:t>
      </w:r>
      <w:bookmarkStart w:id="0" w:name="_GoBack"/>
      <w:bookmarkEnd w:id="0"/>
    </w:p>
    <w:p w:rsidR="00AA1009" w:rsidRPr="00843046" w:rsidRDefault="00AA1009" w:rsidP="00AA1009">
      <w:pPr>
        <w:rPr>
          <w:rFonts w:ascii="Verdana" w:eastAsia="Arial Unicode MS" w:hAnsi="Verdana" w:cs="Arial Unicode MS"/>
          <w:lang w:val="en-CA" w:eastAsia="ja-JP"/>
        </w:rPr>
      </w:pPr>
    </w:p>
    <w:p w:rsidR="00AA1009" w:rsidRPr="00843046" w:rsidRDefault="00AA1009" w:rsidP="00AA1009">
      <w:pPr>
        <w:rPr>
          <w:rFonts w:ascii="Verdana" w:eastAsia="Arial Unicode MS" w:hAnsi="Verdana" w:cs="Arial Unicode MS"/>
          <w:color w:val="000000"/>
          <w:lang w:eastAsia="ja-JP" w:bidi="ar-SA"/>
        </w:rPr>
      </w:pPr>
      <w:r w:rsidRPr="00843046">
        <w:rPr>
          <w:rFonts w:ascii="Verdana" w:eastAsia="Arial Unicode MS" w:hAnsi="Verdana" w:cs="Arial Unicode MS"/>
          <w:lang w:val="en-CA" w:eastAsia="ja-JP"/>
        </w:rPr>
        <w:t xml:space="preserve">This online resource </w:t>
      </w:r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includes online seminars in marketing, management, finance, law and more by leading experts whose names you will recognize.</w:t>
      </w:r>
    </w:p>
    <w:p w:rsidR="00AA1009" w:rsidRPr="00843046" w:rsidRDefault="00AA1009" w:rsidP="00AA1009">
      <w:pPr>
        <w:rPr>
          <w:rFonts w:ascii="Verdana" w:eastAsia="Arial Unicode MS" w:hAnsi="Verdana" w:cs="Arial Unicode MS"/>
          <w:color w:val="000000"/>
          <w:lang w:eastAsia="ja-JP" w:bidi="ar-SA"/>
        </w:rPr>
      </w:pPr>
    </w:p>
    <w:p w:rsidR="00843046" w:rsidRDefault="0025395F" w:rsidP="00843046">
      <w:pPr>
        <w:rPr>
          <w:rFonts w:ascii="Verdana" w:eastAsia="Arial Unicode MS" w:hAnsi="Verdana" w:cs="Arial Unicode MS"/>
          <w:color w:val="000000"/>
          <w:lang w:eastAsia="ja-JP" w:bidi="ar-SA"/>
        </w:rPr>
      </w:pPr>
      <w:hyperlink r:id="rId7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bidi="ar-SA"/>
          </w:rPr>
          <w:t>The Marketing and Management Collection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includes over </w:t>
      </w:r>
      <w:r w:rsidR="001E6E6C" w:rsidRPr="00843046">
        <w:rPr>
          <w:rFonts w:ascii="Verdana" w:eastAsia="Arial Unicode MS" w:hAnsi="Verdana" w:cs="Arial Unicode MS"/>
          <w:b/>
          <w:bCs/>
          <w:color w:val="000000"/>
          <w:lang w:bidi="ar-SA"/>
        </w:rPr>
        <w:t>800 specially prepared audio-visual lectures</w:t>
      </w:r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, </w:t>
      </w:r>
      <w:proofErr w:type="spellStart"/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organised</w:t>
      </w:r>
      <w:proofErr w:type="spellEnd"/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 xml:space="preserve"> into 67 comprehensive series and delivered by a) principals, managers and advisors from the business world and b) leading academics. It makes available a wide range of detailed, practical knowledge on subjects as diverse </w:t>
      </w:r>
      <w:r w:rsidR="001E6E6C" w:rsidRPr="00843046">
        <w:rPr>
          <w:rFonts w:ascii="Verdana" w:eastAsia="Arial Unicode MS" w:hAnsi="Verdana" w:cs="Arial Unicode MS"/>
          <w:b/>
          <w:bCs/>
          <w:color w:val="000000"/>
          <w:lang w:bidi="ar-SA"/>
        </w:rPr>
        <w:t xml:space="preserve">as Change Management, Doing Business in India, Business Ethics, Information Technology, Bargaining and Negotiations, Data Mining, Retail Marketing, Bayesian Analysis, Sport </w:t>
      </w:r>
      <w:proofErr w:type="spellStart"/>
      <w:r w:rsidR="001E6E6C" w:rsidRPr="00843046">
        <w:rPr>
          <w:rFonts w:ascii="Verdana" w:eastAsia="Arial Unicode MS" w:hAnsi="Verdana" w:cs="Arial Unicode MS"/>
          <w:b/>
          <w:bCs/>
          <w:color w:val="000000"/>
          <w:lang w:bidi="ar-SA"/>
        </w:rPr>
        <w:t>Marketing</w:t>
      </w:r>
      <w:proofErr w:type="gramStart"/>
      <w:r w:rsidR="001E6E6C" w:rsidRPr="00843046">
        <w:rPr>
          <w:rFonts w:ascii="Verdana" w:eastAsia="Arial Unicode MS" w:hAnsi="Verdana" w:cs="Arial Unicode MS"/>
          <w:b/>
          <w:bCs/>
          <w:color w:val="000000"/>
          <w:lang w:bidi="ar-SA"/>
        </w:rPr>
        <w:t>,Pharmaceutical</w:t>
      </w:r>
      <w:proofErr w:type="spellEnd"/>
      <w:proofErr w:type="gramEnd"/>
      <w:r w:rsidR="001E6E6C" w:rsidRPr="00843046">
        <w:rPr>
          <w:rFonts w:ascii="Verdana" w:eastAsia="Arial Unicode MS" w:hAnsi="Verdana" w:cs="Arial Unicode MS"/>
          <w:b/>
          <w:bCs/>
          <w:color w:val="000000"/>
          <w:lang w:bidi="ar-SA"/>
        </w:rPr>
        <w:t xml:space="preserve"> Marketing, Supply Chain Management and Export Marketing</w:t>
      </w:r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to name just a few series.</w:t>
      </w:r>
    </w:p>
    <w:p w:rsidR="00A82A7C" w:rsidRPr="00843046" w:rsidRDefault="00A82A7C" w:rsidP="00843046">
      <w:pPr>
        <w:rPr>
          <w:rFonts w:ascii="Verdana" w:eastAsia="Arial Unicode MS" w:hAnsi="Verdana" w:cs="Arial Unicode MS"/>
          <w:color w:val="000000"/>
          <w:lang w:eastAsia="ja-JP" w:bidi="ar-SA"/>
        </w:rPr>
      </w:pPr>
    </w:p>
    <w:p w:rsidR="001E6E6C" w:rsidRPr="00843046" w:rsidRDefault="001E6E6C" w:rsidP="00843046">
      <w:pPr>
        <w:rPr>
          <w:rFonts w:ascii="Verdana" w:eastAsia="Arial Unicode MS" w:hAnsi="Verdana" w:cs="Arial Unicode MS"/>
          <w:b/>
          <w:bCs/>
          <w:color w:val="000000"/>
          <w:lang w:val="en-GB" w:eastAsia="ja-JP" w:bidi="ar-SA"/>
        </w:rPr>
      </w:pPr>
      <w:r w:rsidRPr="00843046">
        <w:rPr>
          <w:rFonts w:ascii="Verdana" w:eastAsia="Arial Unicode MS" w:hAnsi="Verdana" w:cs="Arial Unicode MS"/>
          <w:b/>
          <w:bCs/>
          <w:color w:val="000000"/>
          <w:lang w:val="en-GB" w:bidi="ar-SA"/>
        </w:rPr>
        <w:t>Check out all 700+ seminars organized into 60 series at</w:t>
      </w:r>
      <w:r w:rsidR="00843046" w:rsidRPr="00843046">
        <w:rPr>
          <w:rFonts w:ascii="Verdana" w:eastAsia="Arial Unicode MS" w:hAnsi="Verdana" w:cs="Arial Unicode MS"/>
          <w:b/>
          <w:bCs/>
          <w:color w:val="000000"/>
          <w:lang w:val="en-GB" w:eastAsia="ja-JP" w:bidi="ar-SA"/>
        </w:rPr>
        <w:t xml:space="preserve"> </w:t>
      </w:r>
      <w:hyperlink r:id="rId8" w:history="1">
        <w:r w:rsidRPr="00843046">
          <w:rPr>
            <w:rFonts w:ascii="Verdana" w:eastAsia="Arial Unicode MS" w:hAnsi="Verdana" w:cs="Arial Unicode MS"/>
            <w:b/>
            <w:bCs/>
            <w:color w:val="0000FF"/>
            <w:u w:val="single"/>
            <w:lang w:val="en-GB" w:bidi="ar-SA"/>
          </w:rPr>
          <w:t>www.hstalks.com/go/browse</w:t>
        </w:r>
      </w:hyperlink>
      <w:r w:rsidRPr="00843046">
        <w:rPr>
          <w:rFonts w:ascii="Verdana" w:eastAsia="Arial Unicode MS" w:hAnsi="Verdana" w:cs="Arial Unicode MS"/>
          <w:b/>
          <w:bCs/>
          <w:color w:val="000000"/>
          <w:lang w:val="en-GB" w:bidi="ar-SA"/>
        </w:rPr>
        <w:t>.</w:t>
      </w:r>
    </w:p>
    <w:p w:rsidR="00843046" w:rsidRPr="00843046" w:rsidRDefault="00843046" w:rsidP="00843046">
      <w:pPr>
        <w:rPr>
          <w:rFonts w:ascii="Verdana" w:eastAsia="Arial Unicode MS" w:hAnsi="Verdana" w:cs="Arial Unicode MS"/>
        </w:rPr>
      </w:pPr>
      <w:r w:rsidRPr="00843046">
        <w:rPr>
          <w:rFonts w:ascii="Verdana" w:eastAsia="Arial Unicode MS" w:hAnsi="Verdana" w:cs="Arial Unicode MS"/>
        </w:rPr>
        <w:t>If you are off campus, you will be asked for a</w:t>
      </w:r>
      <w:r w:rsidRPr="00843046">
        <w:rPr>
          <w:rFonts w:ascii="Verdana" w:eastAsia="Arial Unicode MS" w:hAnsi="Verdana" w:cs="Arial Unicode MS"/>
          <w:color w:val="000000"/>
        </w:rPr>
        <w:t xml:space="preserve"> username and password:</w:t>
      </w:r>
    </w:p>
    <w:p w:rsidR="00843046" w:rsidRPr="00843046" w:rsidRDefault="00843046" w:rsidP="00843046">
      <w:pPr>
        <w:rPr>
          <w:rFonts w:ascii="Verdana" w:eastAsia="Arial Unicode MS" w:hAnsi="Verdana" w:cs="Arial Unicode MS"/>
          <w:lang w:eastAsia="ja-JP"/>
        </w:rPr>
      </w:pPr>
      <w:r w:rsidRPr="00843046">
        <w:rPr>
          <w:rFonts w:ascii="Verdana" w:eastAsia="Arial Unicode MS" w:hAnsi="Verdana" w:cs="Arial Unicode MS"/>
          <w:color w:val="000000"/>
        </w:rPr>
        <w:t xml:space="preserve">Username:  </w:t>
      </w:r>
      <w:proofErr w:type="spellStart"/>
      <w:r w:rsidRPr="00843046">
        <w:rPr>
          <w:rFonts w:ascii="Verdana" w:eastAsia="Arial Unicode MS" w:hAnsi="Verdana" w:cs="Arial Unicode MS"/>
          <w:b/>
          <w:bCs/>
          <w:color w:val="000000"/>
          <w:lang w:eastAsia="ja-JP"/>
        </w:rPr>
        <w:t>oist</w:t>
      </w:r>
      <w:proofErr w:type="spellEnd"/>
    </w:p>
    <w:p w:rsidR="00843046" w:rsidRPr="00843046" w:rsidRDefault="00843046" w:rsidP="00843046">
      <w:pPr>
        <w:rPr>
          <w:rFonts w:ascii="Verdana" w:eastAsia="Arial Unicode MS" w:hAnsi="Verdana" w:cs="Arial Unicode MS"/>
          <w:lang w:eastAsia="ja-JP"/>
        </w:rPr>
      </w:pPr>
      <w:r w:rsidRPr="00843046">
        <w:rPr>
          <w:rFonts w:ascii="Verdana" w:eastAsia="Arial Unicode MS" w:hAnsi="Verdana" w:cs="Arial Unicode MS"/>
          <w:color w:val="000000"/>
        </w:rPr>
        <w:t xml:space="preserve">Password: </w:t>
      </w:r>
      <w:r w:rsidRPr="00843046">
        <w:rPr>
          <w:rFonts w:ascii="Verdana" w:eastAsia="Arial Unicode MS" w:hAnsi="Verdana" w:cs="Arial Unicode MS"/>
          <w:b/>
          <w:bCs/>
          <w:color w:val="000000"/>
        </w:rPr>
        <w:t> </w:t>
      </w:r>
      <w:r w:rsidRPr="00843046">
        <w:rPr>
          <w:rFonts w:ascii="Verdana" w:eastAsia="Arial Unicode MS" w:hAnsi="Verdana" w:cs="Arial Unicode MS"/>
          <w:b/>
          <w:bCs/>
          <w:color w:val="000000"/>
          <w:lang w:eastAsia="ja-JP"/>
        </w:rPr>
        <w:t>member</w:t>
      </w:r>
    </w:p>
    <w:p w:rsidR="00843046" w:rsidRPr="00843046" w:rsidRDefault="00843046" w:rsidP="00843046">
      <w:pPr>
        <w:spacing w:before="120" w:after="120" w:line="240" w:lineRule="auto"/>
        <w:ind w:right="120"/>
        <w:rPr>
          <w:rFonts w:ascii="Verdana" w:eastAsia="Arial Unicode MS" w:hAnsi="Verdana" w:cs="Arial Unicode MS"/>
          <w:b/>
          <w:bCs/>
          <w:color w:val="000000"/>
          <w:lang w:val="en-GB" w:eastAsia="ja-JP" w:bidi="ar-SA"/>
        </w:rPr>
      </w:pPr>
    </w:p>
    <w:p w:rsidR="001E6E6C" w:rsidRPr="00843046" w:rsidRDefault="001E6E6C" w:rsidP="00843046">
      <w:pPr>
        <w:spacing w:before="120" w:after="120" w:line="240" w:lineRule="auto"/>
        <w:ind w:right="120"/>
        <w:rPr>
          <w:rFonts w:ascii="Verdana" w:eastAsia="Arial Unicode MS" w:hAnsi="Verdana" w:cs="Arial Unicode MS"/>
          <w:color w:val="000000"/>
          <w:lang w:bidi="ar-SA"/>
        </w:rPr>
      </w:pPr>
      <w:r w:rsidRPr="00843046">
        <w:rPr>
          <w:rFonts w:ascii="Verdana" w:eastAsia="Arial Unicode MS" w:hAnsi="Verdana" w:cs="Arial Unicode MS"/>
          <w:b/>
          <w:bCs/>
          <w:color w:val="000000"/>
          <w:lang w:val="en-GB" w:bidi="ar-SA"/>
        </w:rPr>
        <w:t>Here are just five out of 6</w:t>
      </w:r>
      <w:r w:rsidR="00983010" w:rsidRPr="00843046">
        <w:rPr>
          <w:rFonts w:ascii="Verdana" w:eastAsia="Arial Unicode MS" w:hAnsi="Verdana" w:cs="Arial Unicode MS"/>
          <w:b/>
          <w:bCs/>
          <w:color w:val="000000"/>
          <w:lang w:val="en-GB" w:bidi="ar-SA"/>
        </w:rPr>
        <w:t>9</w:t>
      </w:r>
      <w:r w:rsidRPr="00843046">
        <w:rPr>
          <w:rFonts w:ascii="Verdana" w:eastAsia="Arial Unicode MS" w:hAnsi="Verdana" w:cs="Arial Unicode MS"/>
          <w:b/>
          <w:bCs/>
          <w:color w:val="000000"/>
          <w:lang w:val="en-GB" w:bidi="ar-SA"/>
        </w:rPr>
        <w:t xml:space="preserve"> available series:</w:t>
      </w:r>
    </w:p>
    <w:p w:rsidR="001E6E6C" w:rsidRPr="00843046" w:rsidRDefault="0025395F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  <w:hyperlink r:id="rId9" w:tooltip="Browse series '8. Strategy as Practice'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bidi="ar-SA"/>
          </w:rPr>
          <w:t>Strategy as Practice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 xml:space="preserve"> edited by Prof. David </w:t>
      </w:r>
      <w:proofErr w:type="spellStart"/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Seidl</w:t>
      </w:r>
      <w:proofErr w:type="spellEnd"/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and </w:t>
      </w:r>
      <w:hyperlink r:id="rId10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bidi="ar-SA"/>
          </w:rPr>
          <w:t>Prof. Paula Jarzabkowski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of University of Zurich, Switzerland</w:t>
      </w:r>
    </w:p>
    <w:p w:rsidR="001E6E6C" w:rsidRPr="00843046" w:rsidRDefault="0025395F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  <w:hyperlink r:id="rId11" w:tooltip="Browse series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bidi="ar-SA"/>
          </w:rPr>
          <w:t>Business Ethics and Corporate Social Responsibility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edited by Prof. Colin Fisher, Nottingham Trent University, UK</w:t>
      </w:r>
    </w:p>
    <w:p w:rsidR="001E6E6C" w:rsidRPr="00843046" w:rsidRDefault="0025395F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  <w:hyperlink r:id="rId12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bidi="ar-SA"/>
          </w:rPr>
          <w:t>Quantitative Financial Risk Management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edited by Dr. Stephen E. Satchell, Trinity College, University of Cambridge, UK</w:t>
      </w:r>
    </w:p>
    <w:p w:rsidR="001E6E6C" w:rsidRPr="00843046" w:rsidRDefault="0025395F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  <w:hyperlink r:id="rId13" w:tooltip="Managing Organizations - sample talk access" w:history="1">
        <w:r w:rsidR="001E6E6C" w:rsidRPr="00843046">
          <w:rPr>
            <w:rFonts w:ascii="Verdana" w:eastAsia="Arial Unicode MS" w:hAnsi="Verdana" w:cs="Arial Unicode MS"/>
            <w:color w:val="0000FF"/>
            <w:u w:val="single"/>
            <w:lang w:val="en-GB" w:bidi="ar-SA"/>
          </w:rPr>
          <w:t>Managing Organizations</w:t>
        </w:r>
      </w:hyperlink>
      <w:r w:rsidR="001E6E6C" w:rsidRPr="00843046">
        <w:rPr>
          <w:rFonts w:ascii="Verdana" w:eastAsia="Arial Unicode MS" w:hAnsi="Verdana" w:cs="Arial Unicode MS"/>
          <w:color w:val="000000"/>
          <w:lang w:bidi="ar-SA"/>
        </w:rPr>
        <w:t> edited by </w:t>
      </w:r>
      <w:r w:rsidR="001E6E6C" w:rsidRPr="00843046">
        <w:rPr>
          <w:rFonts w:ascii="Verdana" w:eastAsia="Arial Unicode MS" w:hAnsi="Verdana" w:cs="Arial Unicode MS"/>
          <w:color w:val="000000"/>
          <w:lang w:val="en-GB" w:bidi="ar-SA"/>
        </w:rPr>
        <w:t>Prof. Stewart Clegg, University of Technology Sydney, Australia</w:t>
      </w:r>
    </w:p>
    <w:p w:rsidR="00D54F02" w:rsidRPr="00843046" w:rsidRDefault="0025395F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  <w:hyperlink r:id="rId14" w:history="1">
        <w:r w:rsidR="0053795C" w:rsidRPr="00843046">
          <w:rPr>
            <w:rStyle w:val="a3"/>
            <w:rFonts w:ascii="Verdana" w:eastAsia="Arial Unicode MS" w:hAnsi="Verdana" w:cs="Arial Unicode MS"/>
          </w:rPr>
          <w:t>Doing Business in China I</w:t>
        </w:r>
      </w:hyperlink>
      <w:r w:rsidR="0053795C" w:rsidRPr="00843046">
        <w:rPr>
          <w:rFonts w:ascii="Verdana" w:eastAsia="Arial Unicode MS" w:hAnsi="Verdana" w:cs="Arial Unicode MS"/>
        </w:rPr>
        <w:t xml:space="preserve"> (15 Talks in Series</w:t>
      </w:r>
      <w:r w:rsidR="00791E05" w:rsidRPr="00843046">
        <w:rPr>
          <w:rFonts w:ascii="Verdana" w:eastAsia="Arial Unicode MS" w:hAnsi="Verdana" w:cs="Arial Unicode MS"/>
        </w:rPr>
        <w:t>)</w:t>
      </w:r>
    </w:p>
    <w:p w:rsidR="0053795C" w:rsidRPr="00843046" w:rsidRDefault="0053795C" w:rsidP="00D54F02">
      <w:pPr>
        <w:pStyle w:val="a9"/>
        <w:rPr>
          <w:rFonts w:ascii="Verdana" w:eastAsia="Arial Unicode MS" w:hAnsi="Verdana" w:cs="Arial Unicode MS"/>
          <w:color w:val="000000"/>
          <w:lang w:bidi="ar-SA"/>
        </w:rPr>
      </w:pPr>
    </w:p>
    <w:p w:rsidR="00903CAC" w:rsidRPr="00843046" w:rsidRDefault="00903CAC" w:rsidP="0097749A">
      <w:pPr>
        <w:pStyle w:val="a9"/>
        <w:rPr>
          <w:rFonts w:ascii="Verdana" w:eastAsia="Arial Unicode MS" w:hAnsi="Verdana" w:cs="Arial Unicode MS"/>
        </w:rPr>
      </w:pPr>
    </w:p>
    <w:sectPr w:rsidR="00903CAC" w:rsidRPr="00843046" w:rsidSect="002109C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B0" w:rsidRDefault="007D57B0" w:rsidP="00843046">
      <w:pPr>
        <w:spacing w:after="0" w:line="240" w:lineRule="auto"/>
      </w:pPr>
      <w:r>
        <w:separator/>
      </w:r>
    </w:p>
  </w:endnote>
  <w:endnote w:type="continuationSeparator" w:id="0">
    <w:p w:rsidR="007D57B0" w:rsidRDefault="007D57B0" w:rsidP="0084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B0" w:rsidRDefault="007D57B0" w:rsidP="00843046">
      <w:pPr>
        <w:spacing w:after="0" w:line="240" w:lineRule="auto"/>
      </w:pPr>
      <w:r>
        <w:separator/>
      </w:r>
    </w:p>
  </w:footnote>
  <w:footnote w:type="continuationSeparator" w:id="0">
    <w:p w:rsidR="007D57B0" w:rsidRDefault="007D57B0" w:rsidP="0084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C"/>
    <w:rsid w:val="000B3243"/>
    <w:rsid w:val="000D1A25"/>
    <w:rsid w:val="001E6E6C"/>
    <w:rsid w:val="002109C4"/>
    <w:rsid w:val="0025395F"/>
    <w:rsid w:val="00391E00"/>
    <w:rsid w:val="003F552E"/>
    <w:rsid w:val="00434BFE"/>
    <w:rsid w:val="0053795C"/>
    <w:rsid w:val="005C1D55"/>
    <w:rsid w:val="005F79C6"/>
    <w:rsid w:val="00791E05"/>
    <w:rsid w:val="007D57B0"/>
    <w:rsid w:val="00843046"/>
    <w:rsid w:val="0084664E"/>
    <w:rsid w:val="008A7A20"/>
    <w:rsid w:val="00903CAC"/>
    <w:rsid w:val="0097749A"/>
    <w:rsid w:val="00983010"/>
    <w:rsid w:val="00A82A7C"/>
    <w:rsid w:val="00AA1009"/>
    <w:rsid w:val="00AB6FC1"/>
    <w:rsid w:val="00D54F02"/>
    <w:rsid w:val="00D820EE"/>
    <w:rsid w:val="00DB03CB"/>
    <w:rsid w:val="00DD3470"/>
    <w:rsid w:val="00E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AC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A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3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03C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03CAC"/>
    <w:rPr>
      <w:rFonts w:ascii="Consolas" w:hAnsi="Consolas" w:cs="Times New Roman"/>
      <w:sz w:val="21"/>
      <w:szCs w:val="21"/>
      <w:lang w:bidi="he-IL"/>
    </w:rPr>
  </w:style>
  <w:style w:type="character" w:styleId="a6">
    <w:name w:val="Strong"/>
    <w:basedOn w:val="a0"/>
    <w:uiPriority w:val="22"/>
    <w:qFormat/>
    <w:rsid w:val="00903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903CAC"/>
    <w:rPr>
      <w:rFonts w:ascii="Tahoma" w:hAnsi="Tahoma" w:cs="Tahoma"/>
      <w:sz w:val="16"/>
      <w:szCs w:val="16"/>
      <w:lang w:bidi="he-IL"/>
    </w:rPr>
  </w:style>
  <w:style w:type="paragraph" w:styleId="a9">
    <w:name w:val="No Spacing"/>
    <w:uiPriority w:val="1"/>
    <w:qFormat/>
    <w:rsid w:val="00903CAC"/>
    <w:pPr>
      <w:spacing w:after="0" w:line="240" w:lineRule="auto"/>
    </w:pPr>
    <w:rPr>
      <w:lang w:bidi="he-IL"/>
    </w:rPr>
  </w:style>
  <w:style w:type="paragraph" w:styleId="aa">
    <w:name w:val="header"/>
    <w:basedOn w:val="a"/>
    <w:link w:val="ab"/>
    <w:uiPriority w:val="99"/>
    <w:unhideWhenUsed/>
    <w:rsid w:val="008430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3046"/>
    <w:rPr>
      <w:lang w:bidi="he-IL"/>
    </w:rPr>
  </w:style>
  <w:style w:type="paragraph" w:styleId="ac">
    <w:name w:val="footer"/>
    <w:basedOn w:val="a"/>
    <w:link w:val="ad"/>
    <w:uiPriority w:val="99"/>
    <w:unhideWhenUsed/>
    <w:rsid w:val="008430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3046"/>
    <w:rPr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AC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A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3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03C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03CAC"/>
    <w:rPr>
      <w:rFonts w:ascii="Consolas" w:hAnsi="Consolas" w:cs="Times New Roman"/>
      <w:sz w:val="21"/>
      <w:szCs w:val="21"/>
      <w:lang w:bidi="he-IL"/>
    </w:rPr>
  </w:style>
  <w:style w:type="character" w:styleId="a6">
    <w:name w:val="Strong"/>
    <w:basedOn w:val="a0"/>
    <w:uiPriority w:val="22"/>
    <w:qFormat/>
    <w:rsid w:val="00903C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903CAC"/>
    <w:rPr>
      <w:rFonts w:ascii="Tahoma" w:hAnsi="Tahoma" w:cs="Tahoma"/>
      <w:sz w:val="16"/>
      <w:szCs w:val="16"/>
      <w:lang w:bidi="he-IL"/>
    </w:rPr>
  </w:style>
  <w:style w:type="paragraph" w:styleId="a9">
    <w:name w:val="No Spacing"/>
    <w:uiPriority w:val="1"/>
    <w:qFormat/>
    <w:rsid w:val="00903CAC"/>
    <w:pPr>
      <w:spacing w:after="0" w:line="240" w:lineRule="auto"/>
    </w:pPr>
    <w:rPr>
      <w:lang w:bidi="he-IL"/>
    </w:rPr>
  </w:style>
  <w:style w:type="paragraph" w:styleId="aa">
    <w:name w:val="header"/>
    <w:basedOn w:val="a"/>
    <w:link w:val="ab"/>
    <w:uiPriority w:val="99"/>
    <w:unhideWhenUsed/>
    <w:rsid w:val="008430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3046"/>
    <w:rPr>
      <w:lang w:bidi="he-IL"/>
    </w:rPr>
  </w:style>
  <w:style w:type="paragraph" w:styleId="ac">
    <w:name w:val="footer"/>
    <w:basedOn w:val="a"/>
    <w:link w:val="ad"/>
    <w:uiPriority w:val="99"/>
    <w:unhideWhenUsed/>
    <w:rsid w:val="008430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3046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stalks.com/main/browse_talks.php?father_id=535&amp;c=250" TargetMode="External"/><Relationship Id="rId12" Type="http://schemas.openxmlformats.org/officeDocument/2006/relationships/hyperlink" Target="http://hstalks.com/main/browse_talks.php?father_id=5&amp;c=250" TargetMode="External"/><Relationship Id="rId13" Type="http://schemas.openxmlformats.org/officeDocument/2006/relationships/hyperlink" Target="http://hstalks.com/main/browse_talks.php?father_id=451&amp;c=250" TargetMode="External"/><Relationship Id="rId14" Type="http://schemas.openxmlformats.org/officeDocument/2006/relationships/hyperlink" Target="http://hstalks.com/main/browse_talks.php?r=586&amp;c=25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stalks.com/go/browse" TargetMode="External"/><Relationship Id="rId8" Type="http://schemas.openxmlformats.org/officeDocument/2006/relationships/hyperlink" Target="http://www.hstalks.com/go/browse" TargetMode="External"/><Relationship Id="rId9" Type="http://schemas.openxmlformats.org/officeDocument/2006/relationships/hyperlink" Target="http://hstalks.com/main/browse_talks.php?r=693&amp;c=250" TargetMode="External"/><Relationship Id="rId10" Type="http://schemas.openxmlformats.org/officeDocument/2006/relationships/hyperlink" Target="http://hstalks.com/main/browse_talks.php?r=693&amp;c=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Tuchband</dc:creator>
  <cp:lastModifiedBy>Library</cp:lastModifiedBy>
  <cp:revision>2</cp:revision>
  <dcterms:created xsi:type="dcterms:W3CDTF">2014-07-24T04:19:00Z</dcterms:created>
  <dcterms:modified xsi:type="dcterms:W3CDTF">2014-07-24T04:19:00Z</dcterms:modified>
</cp:coreProperties>
</file>