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CB2D" w14:textId="77777777" w:rsidR="009C173B" w:rsidRDefault="009C173B" w:rsidP="009C173B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145649A" w14:textId="77777777" w:rsidR="009C173B" w:rsidRDefault="009C173B" w:rsidP="009C173B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2E31271C" w14:textId="7B980040" w:rsidR="009C173B" w:rsidRPr="009E410B" w:rsidRDefault="009C173B" w:rsidP="009C173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7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EB63BBC" w14:textId="77777777" w:rsidR="009C173B" w:rsidRDefault="009C173B" w:rsidP="009C173B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201E579E" w14:textId="64914C00" w:rsidR="009C173B" w:rsidRPr="00F954DD" w:rsidRDefault="009C173B" w:rsidP="009C173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平成</w:t>
      </w:r>
      <w:r w:rsidRPr="003A3EC4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29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47140457" w14:textId="77777777" w:rsidR="009C173B" w:rsidRDefault="009C173B" w:rsidP="009C173B"/>
    <w:p w14:paraId="65F7636E" w14:textId="77777777" w:rsidR="009C173B" w:rsidRPr="009C2238" w:rsidRDefault="009C173B" w:rsidP="009C173B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5EAE6D64" w14:textId="77777777" w:rsidR="009C173B" w:rsidRPr="007A3BF0" w:rsidRDefault="009C173B" w:rsidP="009C173B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activity in this fiscal year.</w:t>
      </w:r>
    </w:p>
    <w:p w14:paraId="64A78DE3" w14:textId="77777777" w:rsidR="009C173B" w:rsidRDefault="009C173B" w:rsidP="009C17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0AFB2146" w14:textId="77777777" w:rsidR="009C173B" w:rsidRPr="007A3BF0" w:rsidRDefault="009C173B" w:rsidP="009C173B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Call for application of donation to Shohei Suzuki Research Safety Funds</w:t>
      </w:r>
    </w:p>
    <w:p w14:paraId="5F382BCE" w14:textId="77777777" w:rsidR="009C173B" w:rsidRPr="00853C85" w:rsidRDefault="009C173B" w:rsidP="009C17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</w:t>
      </w:r>
    </w:p>
    <w:p w14:paraId="08F57294" w14:textId="77777777" w:rsidR="009C173B" w:rsidRPr="00853C85" w:rsidRDefault="009C173B" w:rsidP="009C173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394B17" w14:textId="77777777" w:rsidR="009C173B" w:rsidRDefault="009C173B" w:rsidP="009C173B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70029B74" w14:textId="77777777" w:rsidR="009C173B" w:rsidRDefault="009C173B" w:rsidP="009C173B">
      <w:pPr>
        <w:ind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The </w:t>
      </w:r>
      <w:r>
        <w:rPr>
          <w:rFonts w:ascii="ＭＳ Ｐゴシック" w:eastAsia="ＭＳ Ｐゴシック" w:hAnsi="ＭＳ Ｐゴシック"/>
          <w:sz w:val="24"/>
          <w:szCs w:val="24"/>
        </w:rPr>
        <w:t>Fund only conducts call for application in this fiscal year.</w:t>
      </w:r>
    </w:p>
    <w:p w14:paraId="2F1292C6" w14:textId="77777777" w:rsidR="009C173B" w:rsidRPr="00E8207A" w:rsidRDefault="009C173B" w:rsidP="009C173B">
      <w:pPr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E8207A">
        <w:rPr>
          <w:rFonts w:ascii="ＭＳ Ｐゴシック" w:eastAsia="ＭＳ Ｐゴシック" w:hAnsi="ＭＳ Ｐゴシック" w:hint="eastAsia"/>
          <w:sz w:val="24"/>
          <w:szCs w:val="24"/>
        </w:rPr>
        <w:t>今年度は寄付金の募集のみを行う。</w:t>
      </w:r>
    </w:p>
    <w:p w14:paraId="7695837A" w14:textId="77777777" w:rsidR="009C173B" w:rsidRDefault="009C173B" w:rsidP="009C173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E1DF72" w14:textId="77777777" w:rsidR="009C173B" w:rsidRDefault="009C173B" w:rsidP="009C173B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544609A1" w14:textId="77777777" w:rsidR="009C173B" w:rsidRPr="00E8207A" w:rsidRDefault="009C173B" w:rsidP="009C173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E8207A">
        <w:rPr>
          <w:rFonts w:ascii="ＭＳ Ｐゴシック" w:eastAsia="ＭＳ Ｐゴシック" w:hAnsi="ＭＳ Ｐゴシック"/>
          <w:sz w:val="24"/>
          <w:szCs w:val="24"/>
        </w:rPr>
        <w:t>N/A</w:t>
      </w:r>
    </w:p>
    <w:p w14:paraId="1DEC50F0" w14:textId="77777777" w:rsidR="009C173B" w:rsidRPr="007A3BF0" w:rsidRDefault="009C173B" w:rsidP="009C173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特になし</w:t>
      </w:r>
    </w:p>
    <w:p w14:paraId="25D481FE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22886ABF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F1A2AB4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1142C900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2FC664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70154F42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30F05762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1E38CC69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2FCA17D4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794BFB9F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608E6246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41FF8AB9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1D83F1D5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118C5366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6FE93D7A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6F9E834C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16D4B7B2" w14:textId="77777777" w:rsidR="009C173B" w:rsidRDefault="009C173B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</w:p>
    <w:sectPr w:rsidR="009C1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E5DD" w14:textId="77777777" w:rsidR="00EB20D2" w:rsidRDefault="00EB20D2" w:rsidP="00EB20D2">
      <w:r>
        <w:separator/>
      </w:r>
    </w:p>
  </w:endnote>
  <w:endnote w:type="continuationSeparator" w:id="0">
    <w:p w14:paraId="7BE3A0A6" w14:textId="77777777" w:rsidR="00EB20D2" w:rsidRDefault="00EB20D2" w:rsidP="00E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9AC0" w14:textId="77777777" w:rsidR="00EB20D2" w:rsidRDefault="00EB20D2" w:rsidP="00EB20D2">
      <w:r>
        <w:separator/>
      </w:r>
    </w:p>
  </w:footnote>
  <w:footnote w:type="continuationSeparator" w:id="0">
    <w:p w14:paraId="436093A9" w14:textId="77777777" w:rsidR="00EB20D2" w:rsidRDefault="00EB20D2" w:rsidP="00EB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1902C9"/>
    <w:rsid w:val="00252D6E"/>
    <w:rsid w:val="003015AD"/>
    <w:rsid w:val="003A3EC4"/>
    <w:rsid w:val="003C0339"/>
    <w:rsid w:val="00462202"/>
    <w:rsid w:val="00631E05"/>
    <w:rsid w:val="007A3BF0"/>
    <w:rsid w:val="00853C85"/>
    <w:rsid w:val="008F044F"/>
    <w:rsid w:val="009C173B"/>
    <w:rsid w:val="009C2238"/>
    <w:rsid w:val="009E410B"/>
    <w:rsid w:val="00A23F57"/>
    <w:rsid w:val="00E8207A"/>
    <w:rsid w:val="00EB20D2"/>
    <w:rsid w:val="00ED08A2"/>
    <w:rsid w:val="00F2080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0D2"/>
  </w:style>
  <w:style w:type="paragraph" w:styleId="a9">
    <w:name w:val="footer"/>
    <w:basedOn w:val="a"/>
    <w:link w:val="aa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3</cp:revision>
  <dcterms:created xsi:type="dcterms:W3CDTF">2019-05-27T00:50:00Z</dcterms:created>
  <dcterms:modified xsi:type="dcterms:W3CDTF">2019-05-27T00:51:00Z</dcterms:modified>
</cp:coreProperties>
</file>