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8209C" w14:textId="4116F612" w:rsidR="008A0FCC" w:rsidRPr="001936C7" w:rsidRDefault="009D6D41" w:rsidP="009D6D4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936C7">
        <w:rPr>
          <w:rFonts w:ascii="Times New Roman" w:hAnsi="Times New Roman" w:cs="Times New Roman"/>
          <w:b/>
        </w:rPr>
        <w:t xml:space="preserve">Fundraising </w:t>
      </w:r>
      <w:r w:rsidR="00D8664F">
        <w:rPr>
          <w:rFonts w:ascii="Times New Roman" w:hAnsi="Times New Roman" w:cs="Times New Roman"/>
          <w:b/>
        </w:rPr>
        <w:t>in Japan</w:t>
      </w:r>
    </w:p>
    <w:p w14:paraId="40C7E740" w14:textId="77777777" w:rsidR="009D6D41" w:rsidRPr="009D6D41" w:rsidRDefault="009D6D41" w:rsidP="009D6D41">
      <w:pPr>
        <w:jc w:val="left"/>
        <w:rPr>
          <w:rFonts w:ascii="Times New Roman" w:hAnsi="Times New Roman" w:cs="Times New Roman"/>
        </w:rPr>
      </w:pPr>
    </w:p>
    <w:p w14:paraId="4FFF4F47" w14:textId="59293073" w:rsidR="009D6D41" w:rsidRPr="008E1139" w:rsidRDefault="00C97FDB" w:rsidP="009D6D41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Purpose: </w:t>
      </w:r>
    </w:p>
    <w:p w14:paraId="2B711AA1" w14:textId="4EB6D11E" w:rsidR="009D6D41" w:rsidRPr="0020015A" w:rsidRDefault="00437E8E" w:rsidP="009D6D41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inform OIST members </w:t>
      </w:r>
      <w:r w:rsidR="00A97F9A">
        <w:rPr>
          <w:rFonts w:ascii="Times New Roman" w:hAnsi="Times New Roman" w:cs="Times New Roman" w:hint="eastAsia"/>
        </w:rPr>
        <w:t xml:space="preserve">about </w:t>
      </w:r>
      <w:r>
        <w:rPr>
          <w:rFonts w:ascii="Times New Roman" w:hAnsi="Times New Roman" w:cs="Times New Roman"/>
        </w:rPr>
        <w:t xml:space="preserve">fundraising activities </w:t>
      </w:r>
      <w:r w:rsidR="009D6D41" w:rsidRPr="009D6D41">
        <w:rPr>
          <w:rFonts w:ascii="Times New Roman" w:hAnsi="Times New Roman" w:cs="Times New Roman"/>
        </w:rPr>
        <w:t xml:space="preserve">in </w:t>
      </w:r>
      <w:r w:rsidR="00106D4D">
        <w:rPr>
          <w:rFonts w:ascii="Times New Roman" w:hAnsi="Times New Roman" w:cs="Times New Roman"/>
        </w:rPr>
        <w:t>various</w:t>
      </w:r>
      <w:r w:rsidR="009D6D41" w:rsidRPr="009D6D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environments in Japan,</w:t>
      </w:r>
      <w:r w:rsidR="00A97F9A">
        <w:rPr>
          <w:rFonts w:ascii="Times New Roman" w:hAnsi="Times New Roman" w:cs="Times New Roman" w:hint="eastAsia"/>
        </w:rPr>
        <w:t xml:space="preserve"> </w:t>
      </w:r>
      <w:r w:rsidR="009D6D41" w:rsidRPr="009D6D41">
        <w:rPr>
          <w:rFonts w:ascii="Times New Roman" w:hAnsi="Times New Roman" w:cs="Times New Roman"/>
        </w:rPr>
        <w:t>such as universit</w:t>
      </w:r>
      <w:r w:rsidR="00A97F9A">
        <w:rPr>
          <w:rFonts w:ascii="Times New Roman" w:hAnsi="Times New Roman" w:cs="Times New Roman" w:hint="eastAsia"/>
        </w:rPr>
        <w:t>ies</w:t>
      </w:r>
      <w:r>
        <w:rPr>
          <w:rFonts w:ascii="Times New Roman" w:hAnsi="Times New Roman" w:cs="Times New Roman"/>
        </w:rPr>
        <w:t xml:space="preserve"> and </w:t>
      </w:r>
      <w:r w:rsidR="009D6D41" w:rsidRPr="009D6D41">
        <w:rPr>
          <w:rFonts w:ascii="Times New Roman" w:hAnsi="Times New Roman" w:cs="Times New Roman"/>
        </w:rPr>
        <w:t>NPO</w:t>
      </w:r>
      <w:r>
        <w:rPr>
          <w:rFonts w:ascii="Times New Roman" w:hAnsi="Times New Roman" w:cs="Times New Roman"/>
        </w:rPr>
        <w:t>s, as well as to</w:t>
      </w:r>
      <w:r w:rsidR="00F06F4E">
        <w:rPr>
          <w:rFonts w:ascii="Times New Roman" w:hAnsi="Times New Roman" w:cs="Times New Roman" w:hint="eastAsia"/>
        </w:rPr>
        <w:t xml:space="preserve"> </w:t>
      </w:r>
      <w:r w:rsidR="00A97F9A">
        <w:rPr>
          <w:rFonts w:ascii="Times New Roman" w:hAnsi="Times New Roman" w:cs="Times New Roman" w:hint="eastAsia"/>
        </w:rPr>
        <w:t xml:space="preserve">provide an opportunity for </w:t>
      </w:r>
      <w:r w:rsidR="009D6D41" w:rsidRPr="009D6D41">
        <w:rPr>
          <w:rFonts w:ascii="Times New Roman" w:hAnsi="Times New Roman" w:cs="Times New Roman"/>
        </w:rPr>
        <w:t>discuss</w:t>
      </w:r>
      <w:r>
        <w:rPr>
          <w:rFonts w:ascii="Times New Roman" w:hAnsi="Times New Roman" w:cs="Times New Roman" w:hint="eastAsia"/>
        </w:rPr>
        <w:t>ions</w:t>
      </w:r>
      <w:r w:rsidR="00A97F9A">
        <w:rPr>
          <w:rFonts w:ascii="Times New Roman" w:hAnsi="Times New Roman" w:cs="Times New Roman" w:hint="eastAsia"/>
        </w:rPr>
        <w:t>.</w:t>
      </w:r>
      <w:r w:rsidR="00106D4D">
        <w:rPr>
          <w:rFonts w:ascii="Times New Roman" w:hAnsi="Times New Roman" w:cs="Times New Roman"/>
        </w:rPr>
        <w:t xml:space="preserve"> </w:t>
      </w:r>
    </w:p>
    <w:p w14:paraId="6F3DA86E" w14:textId="77777777" w:rsidR="00437E8E" w:rsidRDefault="00437E8E" w:rsidP="008E1139">
      <w:pPr>
        <w:jc w:val="left"/>
        <w:rPr>
          <w:rFonts w:ascii="Times New Roman" w:hAnsi="Times New Roman" w:cs="Times New Roman"/>
          <w:b/>
        </w:rPr>
      </w:pPr>
    </w:p>
    <w:p w14:paraId="6CF4A1F9" w14:textId="6EB7191F" w:rsidR="008E1139" w:rsidRDefault="008E1139" w:rsidP="008E1139">
      <w:pPr>
        <w:jc w:val="left"/>
        <w:rPr>
          <w:rFonts w:ascii="Times New Roman" w:hAnsi="Times New Roman" w:cs="Times New Roman"/>
        </w:rPr>
      </w:pPr>
      <w:r w:rsidRPr="00C97FDB">
        <w:rPr>
          <w:rFonts w:ascii="Times New Roman" w:hAnsi="Times New Roman" w:cs="Times New Roman"/>
          <w:b/>
        </w:rPr>
        <w:t>Date</w:t>
      </w:r>
      <w:r w:rsidR="00C97FDB">
        <w:rPr>
          <w:rFonts w:ascii="Times New Roman" w:hAnsi="Times New Roman" w:cs="Times New Roman"/>
          <w:b/>
        </w:rPr>
        <w:t xml:space="preserve">: </w:t>
      </w:r>
      <w:r w:rsidR="00C97FDB">
        <w:rPr>
          <w:rFonts w:ascii="Times New Roman" w:hAnsi="Times New Roman" w:cs="Times New Roman"/>
        </w:rPr>
        <w:t>February</w:t>
      </w:r>
      <w:r>
        <w:rPr>
          <w:rFonts w:ascii="Times New Roman" w:hAnsi="Times New Roman" w:cs="Times New Roman"/>
        </w:rPr>
        <w:t xml:space="preserve"> 9</w:t>
      </w:r>
      <w:r w:rsidRPr="008E113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B73DFC">
        <w:rPr>
          <w:rFonts w:ascii="Times New Roman" w:hAnsi="Times New Roman" w:cs="Times New Roman"/>
        </w:rPr>
        <w:t>(Tuesday</w:t>
      </w:r>
      <w:r w:rsidR="0020015A">
        <w:rPr>
          <w:rFonts w:ascii="Times New Roman" w:hAnsi="Times New Roman" w:cs="Times New Roman"/>
        </w:rPr>
        <w:t>), 2016</w:t>
      </w:r>
      <w:r w:rsidR="00B73DFC">
        <w:rPr>
          <w:rFonts w:ascii="Times New Roman" w:hAnsi="Times New Roman" w:cs="Times New Roman"/>
        </w:rPr>
        <w:t xml:space="preserve"> </w:t>
      </w:r>
    </w:p>
    <w:p w14:paraId="085BB4B2" w14:textId="18BF7528" w:rsidR="004A7D06" w:rsidRPr="00B3365C" w:rsidRDefault="003E768E" w:rsidP="008E1139">
      <w:pPr>
        <w:jc w:val="left"/>
        <w:rPr>
          <w:rFonts w:ascii="Times New Roman" w:hAnsi="Times New Roman" w:cs="Times New Roman"/>
          <w:b/>
        </w:rPr>
      </w:pPr>
      <w:r w:rsidRPr="00B3365C">
        <w:rPr>
          <w:rFonts w:ascii="Times New Roman" w:hAnsi="Times New Roman" w:cs="Times New Roman"/>
          <w:b/>
        </w:rPr>
        <w:t>Venue:</w:t>
      </w:r>
      <w:r w:rsidRPr="00B3365C">
        <w:rPr>
          <w:rFonts w:ascii="Times New Roman" w:hAnsi="Times New Roman" w:cs="Times New Roman"/>
        </w:rPr>
        <w:t xml:space="preserve"> </w:t>
      </w:r>
      <w:r w:rsidR="00B3365C" w:rsidRPr="00B3365C">
        <w:rPr>
          <w:rFonts w:ascii="Times New Roman" w:hAnsi="Times New Roman" w:cs="Times New Roman"/>
        </w:rPr>
        <w:t xml:space="preserve">C210, Center Building </w:t>
      </w:r>
    </w:p>
    <w:p w14:paraId="08987997" w14:textId="77777777" w:rsidR="003E768E" w:rsidRDefault="003E768E" w:rsidP="008E1139">
      <w:pPr>
        <w:jc w:val="left"/>
        <w:rPr>
          <w:rFonts w:ascii="Times New Roman" w:hAnsi="Times New Roman" w:cs="Times New Roman"/>
        </w:rPr>
      </w:pPr>
    </w:p>
    <w:p w14:paraId="29F76D4B" w14:textId="704EB191" w:rsidR="000C75DD" w:rsidRDefault="004A47A2" w:rsidP="008E113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Speakers</w:t>
      </w:r>
      <w:r w:rsidR="00587494">
        <w:rPr>
          <w:rFonts w:ascii="Times New Roman" w:hAnsi="Times New Roman" w:cs="Times New Roman"/>
          <w:b/>
        </w:rPr>
        <w:t>:</w:t>
      </w:r>
      <w:r w:rsidR="00587494" w:rsidRPr="00587494">
        <w:rPr>
          <w:rFonts w:ascii="Times New Roman" w:hAnsi="Times New Roman" w:cs="Times New Roman"/>
        </w:rPr>
        <w:t xml:space="preserve"> </w:t>
      </w:r>
    </w:p>
    <w:p w14:paraId="412FC9FC" w14:textId="6DAB3430" w:rsidR="004A7D06" w:rsidRDefault="00587494" w:rsidP="008E1139">
      <w:pPr>
        <w:jc w:val="left"/>
        <w:rPr>
          <w:rFonts w:ascii="Times New Roman" w:hAnsi="Times New Roman" w:cs="Times New Roman"/>
        </w:rPr>
      </w:pPr>
      <w:r w:rsidRPr="00587494">
        <w:rPr>
          <w:rFonts w:ascii="Times New Roman" w:hAnsi="Times New Roman" w:cs="Times New Roman"/>
        </w:rPr>
        <w:t xml:space="preserve">Mr. </w:t>
      </w:r>
      <w:r w:rsidR="006914BE">
        <w:rPr>
          <w:rFonts w:ascii="Times New Roman" w:hAnsi="Times New Roman" w:cs="Times New Roman"/>
        </w:rPr>
        <w:t xml:space="preserve">Yoshihiro </w:t>
      </w:r>
      <w:r>
        <w:rPr>
          <w:rFonts w:ascii="Times New Roman" w:hAnsi="Times New Roman" w:cs="Times New Roman"/>
        </w:rPr>
        <w:t>Kamozaki (</w:t>
      </w:r>
      <w:r w:rsidR="00903FC6">
        <w:rPr>
          <w:rFonts w:ascii="Times New Roman" w:hAnsi="Times New Roman" w:cs="Times New Roman"/>
        </w:rPr>
        <w:t xml:space="preserve">Deputy </w:t>
      </w:r>
      <w:r w:rsidR="008E719D">
        <w:rPr>
          <w:rFonts w:ascii="Times New Roman" w:hAnsi="Times New Roman" w:cs="Times New Roman"/>
        </w:rPr>
        <w:t xml:space="preserve">Secretary General, </w:t>
      </w:r>
      <w:r w:rsidR="006914BE">
        <w:rPr>
          <w:rFonts w:ascii="Times New Roman" w:hAnsi="Times New Roman" w:cs="Times New Roman"/>
        </w:rPr>
        <w:t xml:space="preserve">Japan Fundraising Association) </w:t>
      </w:r>
    </w:p>
    <w:p w14:paraId="6214CD1E" w14:textId="0B360AE1" w:rsidR="00946720" w:rsidRDefault="00946720" w:rsidP="008E113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6914BE">
        <w:rPr>
          <w:rFonts w:ascii="Times New Roman" w:hAnsi="Times New Roman" w:cs="Times New Roman"/>
        </w:rPr>
        <w:t xml:space="preserve">Fumitaka </w:t>
      </w:r>
      <w:r w:rsidR="006F613C">
        <w:rPr>
          <w:rFonts w:ascii="Times New Roman" w:hAnsi="Times New Roman" w:cs="Times New Roman"/>
        </w:rPr>
        <w:t>Watanabe (</w:t>
      </w:r>
      <w:r w:rsidR="00F438EF">
        <w:rPr>
          <w:rFonts w:ascii="Times New Roman" w:hAnsi="Times New Roman" w:cs="Times New Roman"/>
        </w:rPr>
        <w:t xml:space="preserve">Fundraising Staff, </w:t>
      </w:r>
      <w:r w:rsidR="00FB128B">
        <w:rPr>
          <w:rFonts w:ascii="Times New Roman" w:hAnsi="Times New Roman" w:cs="Times New Roman"/>
        </w:rPr>
        <w:t>iPS Cell Research</w:t>
      </w:r>
      <w:r w:rsidR="00F438EF">
        <w:rPr>
          <w:rFonts w:ascii="Times New Roman" w:hAnsi="Times New Roman" w:cs="Times New Roman"/>
        </w:rPr>
        <w:t xml:space="preserve"> Fund, Kyoto University) </w:t>
      </w:r>
    </w:p>
    <w:p w14:paraId="0BF1350F" w14:textId="77777777" w:rsidR="007A3763" w:rsidRDefault="007A3763" w:rsidP="008E1139">
      <w:pPr>
        <w:jc w:val="left"/>
        <w:rPr>
          <w:rFonts w:ascii="Times New Roman" w:hAnsi="Times New Roman" w:cs="Times New Roman"/>
        </w:rPr>
      </w:pPr>
    </w:p>
    <w:p w14:paraId="567F3155" w14:textId="13E8E893" w:rsidR="00DE42C2" w:rsidRDefault="00022067" w:rsidP="008E1139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Program:</w:t>
      </w:r>
    </w:p>
    <w:p w14:paraId="653B9467" w14:textId="3FDF09B8" w:rsidR="000742C7" w:rsidRPr="00A94B75" w:rsidRDefault="00DF4261" w:rsidP="00A94B75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Basics of </w:t>
      </w:r>
      <w:r w:rsidR="00D114DD">
        <w:rPr>
          <w:rFonts w:ascii="Times New Roman" w:hAnsi="Times New Roman" w:cs="Times New Roman"/>
        </w:rPr>
        <w:t>Fundraising (</w:t>
      </w:r>
      <w:r w:rsidR="00A074FA">
        <w:rPr>
          <w:rFonts w:ascii="Times New Roman" w:hAnsi="Times New Roman" w:cs="Times New Roman"/>
        </w:rPr>
        <w:t>10</w:t>
      </w:r>
      <w:r w:rsidR="007D5CF5">
        <w:rPr>
          <w:rFonts w:ascii="Times New Roman" w:hAnsi="Times New Roman" w:cs="Times New Roman"/>
        </w:rPr>
        <w:t>:00- 11:3</w:t>
      </w:r>
      <w:r>
        <w:rPr>
          <w:rFonts w:ascii="Times New Roman" w:hAnsi="Times New Roman" w:cs="Times New Roman"/>
        </w:rPr>
        <w:t>0</w:t>
      </w:r>
      <w:r w:rsidR="0019095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</w:p>
    <w:p w14:paraId="39B92024" w14:textId="02B018D1" w:rsidR="000742C7" w:rsidRPr="0019095E" w:rsidRDefault="008D73D1" w:rsidP="00D114DD">
      <w:pPr>
        <w:pStyle w:val="ListParagraph"/>
        <w:numPr>
          <w:ilvl w:val="0"/>
          <w:numId w:val="4"/>
        </w:numPr>
        <w:ind w:leftChars="0"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</w:t>
      </w:r>
      <w:r w:rsidR="000742C7" w:rsidRPr="0019095E">
        <w:rPr>
          <w:rFonts w:ascii="Times New Roman" w:hAnsi="Times New Roman" w:cs="Times New Roman"/>
        </w:rPr>
        <w:t xml:space="preserve">: Mr. Yoshihiro Kamozaki </w:t>
      </w:r>
    </w:p>
    <w:p w14:paraId="0E12CE10" w14:textId="04B76A14" w:rsidR="000742C7" w:rsidRPr="0019095E" w:rsidRDefault="00BE3141" w:rsidP="00D114DD">
      <w:pPr>
        <w:pStyle w:val="ListParagraph"/>
        <w:numPr>
          <w:ilvl w:val="0"/>
          <w:numId w:val="4"/>
        </w:numPr>
        <w:ind w:leftChars="0"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Theme:</w:t>
      </w:r>
      <w:r w:rsidR="000742C7" w:rsidRPr="0019095E">
        <w:rPr>
          <w:rFonts w:ascii="Times New Roman" w:hAnsi="Times New Roman" w:cs="Times New Roman"/>
        </w:rPr>
        <w:t xml:space="preserve"> Meaning and effective methods of fundraising: lesson from successful fundraising cases </w:t>
      </w:r>
    </w:p>
    <w:p w14:paraId="4C893028" w14:textId="13534F47" w:rsidR="00DF4261" w:rsidRDefault="00DF4261" w:rsidP="00D114DD">
      <w:pPr>
        <w:pStyle w:val="ListParagraph"/>
        <w:ind w:leftChars="0" w:left="720"/>
        <w:jc w:val="left"/>
        <w:rPr>
          <w:rFonts w:ascii="Times New Roman" w:hAnsi="Times New Roman" w:cs="Times New Roman"/>
        </w:rPr>
      </w:pPr>
    </w:p>
    <w:p w14:paraId="09705F58" w14:textId="38ACBE8D" w:rsidR="00841B5E" w:rsidRDefault="00D114DD" w:rsidP="007E604F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Fundraisi</w:t>
      </w:r>
      <w:r w:rsidR="003A7F03">
        <w:rPr>
          <w:rFonts w:ascii="Times New Roman" w:hAnsi="Times New Roman" w:cs="Times New Roman"/>
        </w:rPr>
        <w:t>ng at Kyoto University (13:00-14:3</w:t>
      </w:r>
      <w:r>
        <w:rPr>
          <w:rFonts w:ascii="Times New Roman" w:hAnsi="Times New Roman" w:cs="Times New Roman"/>
        </w:rPr>
        <w:t xml:space="preserve">0) </w:t>
      </w:r>
    </w:p>
    <w:p w14:paraId="7022FE12" w14:textId="2CDE8BD6" w:rsidR="00D114DD" w:rsidRDefault="00D849AB" w:rsidP="00D114DD">
      <w:pPr>
        <w:pStyle w:val="ListParagraph"/>
        <w:numPr>
          <w:ilvl w:val="0"/>
          <w:numId w:val="4"/>
        </w:numPr>
        <w:ind w:leftChars="0" w:left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Speaker</w:t>
      </w:r>
      <w:r w:rsidR="004F0DAA">
        <w:rPr>
          <w:rFonts w:ascii="Times New Roman" w:hAnsi="Times New Roman" w:cs="Times New Roman"/>
        </w:rPr>
        <w:t>:</w:t>
      </w:r>
      <w:r w:rsidR="00D114DD">
        <w:rPr>
          <w:rFonts w:ascii="Times New Roman" w:hAnsi="Times New Roman" w:cs="Times New Roman"/>
        </w:rPr>
        <w:t xml:space="preserve"> Mr. Fumitaka Watanabe </w:t>
      </w:r>
    </w:p>
    <w:p w14:paraId="50AD5E6E" w14:textId="549ED480" w:rsidR="00BE3141" w:rsidRDefault="00BE3141" w:rsidP="00D114DD">
      <w:pPr>
        <w:pStyle w:val="ListParagraph"/>
        <w:numPr>
          <w:ilvl w:val="0"/>
          <w:numId w:val="4"/>
        </w:numPr>
        <w:ind w:leftChars="0" w:left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Theme: </w:t>
      </w:r>
      <w:r w:rsidR="004947D4">
        <w:rPr>
          <w:rFonts w:ascii="Times New Roman" w:hAnsi="Times New Roman" w:cs="Times New Roman"/>
        </w:rPr>
        <w:t xml:space="preserve">Fundraising activities at </w:t>
      </w:r>
      <w:r w:rsidR="007E2D80">
        <w:rPr>
          <w:rFonts w:ascii="Times New Roman" w:hAnsi="Times New Roman" w:cs="Times New Roman"/>
        </w:rPr>
        <w:t xml:space="preserve">iPS Cell Research Fund in </w:t>
      </w:r>
      <w:r w:rsidR="004947D4">
        <w:rPr>
          <w:rFonts w:ascii="Times New Roman" w:hAnsi="Times New Roman" w:cs="Times New Roman"/>
        </w:rPr>
        <w:t xml:space="preserve">Kyoto University </w:t>
      </w:r>
    </w:p>
    <w:p w14:paraId="65D9FB49" w14:textId="77777777" w:rsidR="004947D4" w:rsidRPr="007E604F" w:rsidRDefault="004947D4" w:rsidP="0020015A">
      <w:pPr>
        <w:pStyle w:val="ListParagraph"/>
        <w:ind w:leftChars="0" w:left="709"/>
        <w:jc w:val="left"/>
        <w:rPr>
          <w:rFonts w:ascii="Times New Roman" w:hAnsi="Times New Roman" w:cs="Times New Roman"/>
        </w:rPr>
      </w:pPr>
    </w:p>
    <w:p w14:paraId="30CACF38" w14:textId="5F3A8C84" w:rsidR="002C6C0F" w:rsidRPr="00714405" w:rsidRDefault="007E604F" w:rsidP="00714405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</w:rPr>
      </w:pPr>
      <w:r w:rsidRPr="007E604F">
        <w:rPr>
          <w:rFonts w:ascii="Times New Roman" w:hAnsi="Times New Roman" w:cs="Times New Roman"/>
        </w:rPr>
        <w:t xml:space="preserve">Discussion </w:t>
      </w:r>
      <w:r w:rsidR="00822BAF">
        <w:rPr>
          <w:rFonts w:ascii="Times New Roman" w:hAnsi="Times New Roman" w:cs="Times New Roman"/>
        </w:rPr>
        <w:t xml:space="preserve">with </w:t>
      </w:r>
      <w:r w:rsidR="00822BAF" w:rsidRPr="00714405">
        <w:rPr>
          <w:rFonts w:ascii="Times New Roman" w:hAnsi="Times New Roman" w:cs="Times New Roman"/>
        </w:rPr>
        <w:t>Mr. Kamozaki and Mr. Watanabe</w:t>
      </w:r>
      <w:r w:rsidR="00C62D85">
        <w:rPr>
          <w:rFonts w:ascii="Times New Roman" w:hAnsi="Times New Roman" w:cs="Times New Roman"/>
        </w:rPr>
        <w:t xml:space="preserve"> (14:45-16</w:t>
      </w:r>
      <w:r w:rsidR="008032D7">
        <w:rPr>
          <w:rFonts w:ascii="Times New Roman" w:hAnsi="Times New Roman" w:cs="Times New Roman"/>
        </w:rPr>
        <w:t>:00</w:t>
      </w:r>
      <w:r w:rsidR="000C75DD">
        <w:rPr>
          <w:rFonts w:ascii="Times New Roman" w:hAnsi="Times New Roman" w:cs="Times New Roman"/>
        </w:rPr>
        <w:t>)</w:t>
      </w:r>
      <w:r w:rsidR="002C6C0F" w:rsidRPr="00714405">
        <w:rPr>
          <w:rFonts w:ascii="Times New Roman" w:hAnsi="Times New Roman" w:cs="Times New Roman"/>
        </w:rPr>
        <w:t xml:space="preserve"> </w:t>
      </w:r>
    </w:p>
    <w:p w14:paraId="1BD4447D" w14:textId="77777777" w:rsidR="00437E8E" w:rsidRDefault="00437E8E">
      <w:pPr>
        <w:widowControl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br w:type="page"/>
      </w:r>
    </w:p>
    <w:p w14:paraId="1EA9DF88" w14:textId="44160540" w:rsidR="00415A18" w:rsidRPr="002C3A32" w:rsidRDefault="00415A18" w:rsidP="00415A18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  <w:r w:rsidRPr="002C3A32">
        <w:rPr>
          <w:rFonts w:ascii="Times" w:hAnsi="Times" w:cs="Times"/>
          <w:kern w:val="0"/>
        </w:rPr>
        <w:lastRenderedPageBreak/>
        <w:t>Yoshihiro Kamozaki</w:t>
      </w:r>
    </w:p>
    <w:p w14:paraId="75F135C7" w14:textId="77777777" w:rsidR="00415A18" w:rsidRPr="002C3A32" w:rsidRDefault="00415A18" w:rsidP="00415A18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</w:p>
    <w:p w14:paraId="41A8F72C" w14:textId="51C1CE22" w:rsidR="00415A18" w:rsidRPr="002C3A32" w:rsidRDefault="00415A18" w:rsidP="00415A18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  <w:r w:rsidRPr="002C3A32">
        <w:rPr>
          <w:rFonts w:ascii="Times" w:hAnsi="Times" w:cs="Times"/>
          <w:kern w:val="0"/>
        </w:rPr>
        <w:t xml:space="preserve">Deputy Secretary </w:t>
      </w:r>
      <w:r w:rsidR="002A2375" w:rsidRPr="002C3A32">
        <w:rPr>
          <w:rFonts w:ascii="Times" w:hAnsi="Times" w:cs="Times"/>
          <w:kern w:val="0"/>
        </w:rPr>
        <w:t>General,</w:t>
      </w:r>
      <w:r w:rsidRPr="002C3A32">
        <w:rPr>
          <w:rFonts w:ascii="Times" w:hAnsi="Times" w:cs="Times"/>
          <w:kern w:val="0"/>
        </w:rPr>
        <w:t xml:space="preserve"> Japan Fundraising Association (Specified Nonprofit Corporation)</w:t>
      </w:r>
    </w:p>
    <w:p w14:paraId="0A1F31C6" w14:textId="77777777" w:rsidR="00415A18" w:rsidRPr="002C3A32" w:rsidRDefault="00415A18" w:rsidP="00415A18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</w:p>
    <w:p w14:paraId="69C523C9" w14:textId="0A1565FF" w:rsidR="00415A18" w:rsidRPr="002C3A32" w:rsidRDefault="00415A18" w:rsidP="00415A18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  <w:r w:rsidRPr="002C3A32">
        <w:rPr>
          <w:rFonts w:ascii="Times" w:hAnsi="Times" w:cs="Times"/>
          <w:kern w:val="0"/>
        </w:rPr>
        <w:t>Yoshihiro Kamozaki has a MBA from Graduate School of Management,</w:t>
      </w:r>
      <w:r w:rsidR="00831D3D" w:rsidRPr="002C3A32">
        <w:rPr>
          <w:rFonts w:ascii="Times" w:hAnsi="Times" w:cs="Times"/>
          <w:kern w:val="0"/>
        </w:rPr>
        <w:t xml:space="preserve"> </w:t>
      </w:r>
      <w:r w:rsidRPr="002C3A32">
        <w:rPr>
          <w:rFonts w:ascii="Times" w:hAnsi="Times" w:cs="Times"/>
          <w:kern w:val="0"/>
        </w:rPr>
        <w:t xml:space="preserve">GLOBIS University. </w:t>
      </w:r>
      <w:r w:rsidRPr="00205B36">
        <w:rPr>
          <w:rFonts w:ascii="Times" w:hAnsi="Times" w:cs="Times"/>
          <w:kern w:val="0"/>
        </w:rPr>
        <w:t xml:space="preserve">After having worked at the environmental consulting </w:t>
      </w:r>
      <w:r w:rsidR="0060438E" w:rsidRPr="00205B36">
        <w:rPr>
          <w:rFonts w:ascii="Times" w:hAnsi="Times" w:cs="Times"/>
          <w:kern w:val="0"/>
        </w:rPr>
        <w:t>firm, in</w:t>
      </w:r>
      <w:r w:rsidRPr="00205B36">
        <w:rPr>
          <w:rFonts w:ascii="Times" w:hAnsi="Times" w:cs="Times"/>
          <w:kern w:val="0"/>
        </w:rPr>
        <w:t xml:space="preserve"> 2009 he joined as </w:t>
      </w:r>
      <w:r w:rsidR="00EE3409" w:rsidRPr="00205B36">
        <w:rPr>
          <w:rFonts w:ascii="Times" w:hAnsi="Times" w:cs="Times"/>
          <w:kern w:val="0"/>
        </w:rPr>
        <w:t>S</w:t>
      </w:r>
      <w:r w:rsidRPr="00205B36">
        <w:rPr>
          <w:rFonts w:ascii="Times" w:hAnsi="Times" w:cs="Times"/>
          <w:kern w:val="0"/>
        </w:rPr>
        <w:t xml:space="preserve">ecretary </w:t>
      </w:r>
      <w:r w:rsidR="00EE3409" w:rsidRPr="00205B36">
        <w:rPr>
          <w:rFonts w:ascii="Times" w:hAnsi="Times" w:cs="Times"/>
          <w:kern w:val="0"/>
        </w:rPr>
        <w:t>G</w:t>
      </w:r>
      <w:r w:rsidRPr="00205B36">
        <w:rPr>
          <w:rFonts w:ascii="Times" w:hAnsi="Times" w:cs="Times"/>
          <w:kern w:val="0"/>
        </w:rPr>
        <w:t xml:space="preserve">eneral </w:t>
      </w:r>
      <w:r w:rsidR="00205B36">
        <w:rPr>
          <w:rFonts w:ascii="Times" w:hAnsi="Times" w:cs="Times"/>
          <w:kern w:val="0"/>
        </w:rPr>
        <w:t>of t</w:t>
      </w:r>
      <w:r w:rsidRPr="00205B36">
        <w:rPr>
          <w:rFonts w:ascii="Times" w:hAnsi="Times" w:cs="Times"/>
          <w:kern w:val="0"/>
        </w:rPr>
        <w:t xml:space="preserve">he Shinrai Capital </w:t>
      </w:r>
      <w:r w:rsidR="0060438E" w:rsidRPr="00205B36">
        <w:rPr>
          <w:rFonts w:ascii="Times" w:hAnsi="Times" w:cs="Times"/>
          <w:kern w:val="0"/>
        </w:rPr>
        <w:t>Foundation, promoting</w:t>
      </w:r>
      <w:r w:rsidRPr="00205B36">
        <w:rPr>
          <w:rFonts w:ascii="Times" w:hAnsi="Times" w:cs="Times"/>
          <w:kern w:val="0"/>
        </w:rPr>
        <w:t xml:space="preserve"> non-profit loans for social </w:t>
      </w:r>
      <w:r w:rsidR="0060438E" w:rsidRPr="00205B36">
        <w:rPr>
          <w:rFonts w:ascii="Times" w:hAnsi="Times" w:cs="Times"/>
          <w:kern w:val="0"/>
        </w:rPr>
        <w:t>entrepreneurs, and</w:t>
      </w:r>
      <w:r w:rsidRPr="00205B36">
        <w:rPr>
          <w:rFonts w:ascii="Times" w:hAnsi="Times" w:cs="Times"/>
          <w:kern w:val="0"/>
        </w:rPr>
        <w:t xml:space="preserve"> supporting fundraising of NPOs.</w:t>
      </w:r>
      <w:r w:rsidRPr="002C3A32">
        <w:rPr>
          <w:rFonts w:ascii="Times" w:hAnsi="Times" w:cs="Times"/>
          <w:kern w:val="0"/>
        </w:rPr>
        <w:t xml:space="preserve"> In 2014, he joined Japan Fundraising Association, promoting evaluation of SROI </w:t>
      </w:r>
      <w:r w:rsidR="00C320EE" w:rsidRPr="002C3A32">
        <w:rPr>
          <w:rFonts w:ascii="Times" w:hAnsi="Times" w:cs="Times"/>
          <w:kern w:val="0"/>
        </w:rPr>
        <w:t xml:space="preserve">(Social Return on Investment) </w:t>
      </w:r>
      <w:r w:rsidRPr="002C3A32">
        <w:rPr>
          <w:rFonts w:ascii="Times" w:hAnsi="Times" w:cs="Times"/>
          <w:kern w:val="0"/>
        </w:rPr>
        <w:t>and development of Social Impact Bond in Japan.</w:t>
      </w:r>
    </w:p>
    <w:p w14:paraId="4AFAD253" w14:textId="77777777" w:rsidR="00415A18" w:rsidRDefault="00415A18" w:rsidP="00415A18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  <w:sz w:val="28"/>
          <w:szCs w:val="28"/>
        </w:rPr>
      </w:pPr>
    </w:p>
    <w:p w14:paraId="431A9C23" w14:textId="041D59DC" w:rsidR="00137BE5" w:rsidRDefault="00415A18" w:rsidP="00DC4A5D">
      <w:pPr>
        <w:widowControl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" w:hAnsi="Times" w:cs="Times"/>
          <w:kern w:val="0"/>
          <w:sz w:val="18"/>
          <w:szCs w:val="18"/>
        </w:rPr>
        <w:t> </w:t>
      </w:r>
    </w:p>
    <w:p w14:paraId="7F7BE615" w14:textId="77777777" w:rsidR="00F438EF" w:rsidRDefault="00F438EF" w:rsidP="00F438E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Fumitaka Watanabe </w:t>
      </w:r>
    </w:p>
    <w:p w14:paraId="7D424AB7" w14:textId="77777777" w:rsidR="00F438EF" w:rsidRDefault="00F438EF" w:rsidP="00F438EF">
      <w:pPr>
        <w:jc w:val="left"/>
        <w:rPr>
          <w:rFonts w:ascii="Times New Roman" w:hAnsi="Times New Roman" w:cs="Times New Roman"/>
        </w:rPr>
      </w:pPr>
    </w:p>
    <w:p w14:paraId="0DC13322" w14:textId="006B95B9" w:rsidR="00F438EF" w:rsidRDefault="00F438EF" w:rsidP="00F438E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Fundraising Staff, iPS Cell Research Fund, </w:t>
      </w:r>
      <w:r w:rsidR="00CA6618">
        <w:rPr>
          <w:rFonts w:ascii="Times New Roman" w:hAnsi="Times New Roman" w:cs="Times New Roman"/>
        </w:rPr>
        <w:t xml:space="preserve">iPS Cell Research Institute, </w:t>
      </w:r>
      <w:r>
        <w:rPr>
          <w:rFonts w:ascii="Times New Roman" w:hAnsi="Times New Roman" w:cs="Times New Roman"/>
        </w:rPr>
        <w:t xml:space="preserve">Kyoto University </w:t>
      </w:r>
    </w:p>
    <w:p w14:paraId="5F08D431" w14:textId="77777777" w:rsidR="00812AA9" w:rsidRDefault="00812AA9" w:rsidP="00F438EF">
      <w:pPr>
        <w:jc w:val="left"/>
        <w:rPr>
          <w:rFonts w:ascii="Times New Roman" w:hAnsi="Times New Roman" w:cs="Times New Roman"/>
        </w:rPr>
      </w:pPr>
    </w:p>
    <w:p w14:paraId="65354BAC" w14:textId="3CE64C8C" w:rsidR="001B1416" w:rsidRDefault="001B1416" w:rsidP="001B141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</w:rPr>
        <w:t>Fumitaka Watanabe</w:t>
      </w:r>
      <w:r w:rsidR="00B562FE">
        <w:rPr>
          <w:rFonts w:ascii="Times" w:hAnsi="Times" w:cs="Times"/>
          <w:kern w:val="0"/>
        </w:rPr>
        <w:t xml:space="preserve"> was engaged</w:t>
      </w:r>
      <w:r>
        <w:rPr>
          <w:rFonts w:ascii="Times" w:hAnsi="Times" w:cs="Times"/>
          <w:kern w:val="0"/>
        </w:rPr>
        <w:t xml:space="preserve"> in fundraising activities such as</w:t>
      </w:r>
      <w:r w:rsidR="00A82766">
        <w:rPr>
          <w:rFonts w:ascii="Times" w:hAnsi="Times" w:cs="Times"/>
          <w:kern w:val="0"/>
        </w:rPr>
        <w:t xml:space="preserve"> street side fundraising</w:t>
      </w:r>
      <w:r w:rsidR="00033D77">
        <w:rPr>
          <w:rFonts w:ascii="Times" w:hAnsi="Times" w:cs="Times"/>
          <w:kern w:val="0"/>
        </w:rPr>
        <w:t xml:space="preserve"> </w:t>
      </w:r>
      <w:r w:rsidR="002E47AF">
        <w:rPr>
          <w:rFonts w:ascii="Times" w:hAnsi="Times" w:cs="Times"/>
          <w:kern w:val="0"/>
        </w:rPr>
        <w:t>campaigns</w:t>
      </w:r>
      <w:r w:rsidR="00EE3409">
        <w:rPr>
          <w:rFonts w:ascii="Times" w:hAnsi="Times" w:cs="Times"/>
          <w:kern w:val="0"/>
        </w:rPr>
        <w:t>,</w:t>
      </w:r>
      <w:r w:rsidR="002E47AF">
        <w:rPr>
          <w:rFonts w:ascii="Times" w:hAnsi="Times" w:cs="Times"/>
          <w:kern w:val="0"/>
        </w:rPr>
        <w:t xml:space="preserve"> </w:t>
      </w:r>
      <w:r w:rsidR="00033D77">
        <w:rPr>
          <w:rFonts w:ascii="Times" w:hAnsi="Times" w:cs="Times"/>
          <w:kern w:val="0"/>
        </w:rPr>
        <w:t xml:space="preserve">as well as </w:t>
      </w:r>
      <w:r w:rsidR="00EE3409">
        <w:rPr>
          <w:rFonts w:ascii="Times" w:hAnsi="Times" w:cs="Times"/>
          <w:kern w:val="0"/>
        </w:rPr>
        <w:t xml:space="preserve">corporate giving </w:t>
      </w:r>
      <w:r w:rsidR="00A4173D">
        <w:rPr>
          <w:rFonts w:ascii="Times" w:hAnsi="Times" w:cs="Times"/>
          <w:kern w:val="0"/>
        </w:rPr>
        <w:t xml:space="preserve">campaigns </w:t>
      </w:r>
      <w:r>
        <w:rPr>
          <w:rFonts w:ascii="Times" w:hAnsi="Times" w:cs="Times"/>
          <w:kern w:val="0"/>
        </w:rPr>
        <w:t xml:space="preserve">as a </w:t>
      </w:r>
      <w:r w:rsidR="00F66209">
        <w:rPr>
          <w:rFonts w:ascii="Times" w:hAnsi="Times" w:cs="Times"/>
          <w:kern w:val="0"/>
        </w:rPr>
        <w:t>member of staff/</w:t>
      </w:r>
      <w:r>
        <w:rPr>
          <w:rFonts w:ascii="Times" w:hAnsi="Times" w:cs="Times"/>
          <w:kern w:val="0"/>
        </w:rPr>
        <w:t>volunteer</w:t>
      </w:r>
      <w:r w:rsidR="00F66209">
        <w:rPr>
          <w:rFonts w:ascii="Times" w:hAnsi="Times" w:cs="Times"/>
          <w:kern w:val="0"/>
        </w:rPr>
        <w:t xml:space="preserve"> </w:t>
      </w:r>
      <w:r w:rsidR="00EE3409">
        <w:rPr>
          <w:rFonts w:ascii="Times" w:hAnsi="Times" w:cs="Times"/>
          <w:kern w:val="0"/>
        </w:rPr>
        <w:t xml:space="preserve">for the </w:t>
      </w:r>
      <w:r>
        <w:rPr>
          <w:rFonts w:ascii="Times" w:hAnsi="Times" w:cs="Times"/>
          <w:kern w:val="0"/>
        </w:rPr>
        <w:t>Ashinaga</w:t>
      </w:r>
      <w:r w:rsidR="00E97DB3">
        <w:rPr>
          <w:rFonts w:ascii="Times" w:hAnsi="Times" w:cs="Times"/>
          <w:kern w:val="0"/>
        </w:rPr>
        <w:t xml:space="preserve"> </w:t>
      </w:r>
      <w:r w:rsidR="008B2F5D">
        <w:rPr>
          <w:rFonts w:ascii="Times" w:hAnsi="Times" w:cs="Times"/>
          <w:kern w:val="0"/>
        </w:rPr>
        <w:t>Fund (</w:t>
      </w:r>
      <w:r>
        <w:rPr>
          <w:rFonts w:ascii="Times" w:hAnsi="Times" w:cs="Times"/>
          <w:kern w:val="0"/>
        </w:rPr>
        <w:t>Organization to provide educational support to children worldwide who have lost parent(s)</w:t>
      </w:r>
      <w:r w:rsidR="00EE3409">
        <w:rPr>
          <w:rFonts w:ascii="Times" w:hAnsi="Times" w:cs="Times"/>
          <w:kern w:val="0"/>
        </w:rPr>
        <w:t>)</w:t>
      </w:r>
      <w:r w:rsidR="00A45947">
        <w:rPr>
          <w:rFonts w:ascii="Times" w:hAnsi="Times" w:cs="Times"/>
          <w:kern w:val="0"/>
        </w:rPr>
        <w:t>. H</w:t>
      </w:r>
      <w:r>
        <w:rPr>
          <w:rFonts w:ascii="Times" w:hAnsi="Times" w:cs="Times"/>
          <w:kern w:val="0"/>
        </w:rPr>
        <w:t xml:space="preserve">e participated in NGO </w:t>
      </w:r>
      <w:r w:rsidR="00812AA9">
        <w:rPr>
          <w:rFonts w:ascii="Times" w:hAnsi="Times" w:cs="Times"/>
          <w:kern w:val="0"/>
        </w:rPr>
        <w:t>activities</w:t>
      </w:r>
      <w:r w:rsidR="00631AC6">
        <w:rPr>
          <w:rFonts w:ascii="Times" w:hAnsi="Times" w:cs="Times"/>
          <w:kern w:val="0"/>
        </w:rPr>
        <w:t xml:space="preserve"> for HIV prevention and treatment</w:t>
      </w:r>
      <w:r w:rsidR="00812AA9">
        <w:rPr>
          <w:rFonts w:ascii="Times" w:hAnsi="Times" w:cs="Times"/>
          <w:kern w:val="0"/>
        </w:rPr>
        <w:t xml:space="preserve"> in Uganda and Brazil</w:t>
      </w:r>
      <w:r w:rsidR="007C6747">
        <w:rPr>
          <w:rFonts w:ascii="Times" w:hAnsi="Times" w:cs="Times"/>
          <w:kern w:val="0"/>
        </w:rPr>
        <w:t xml:space="preserve"> </w:t>
      </w:r>
      <w:r w:rsidR="005408CC">
        <w:rPr>
          <w:rFonts w:ascii="Times" w:hAnsi="Times" w:cs="Times"/>
          <w:kern w:val="0"/>
        </w:rPr>
        <w:t xml:space="preserve">in 2002 and 2004. </w:t>
      </w:r>
      <w:r w:rsidR="00812AA9">
        <w:rPr>
          <w:rFonts w:ascii="Times" w:hAnsi="Times" w:cs="Times"/>
          <w:kern w:val="0"/>
        </w:rPr>
        <w:t>I</w:t>
      </w:r>
      <w:r>
        <w:rPr>
          <w:rFonts w:ascii="Times" w:hAnsi="Times" w:cs="Times"/>
          <w:kern w:val="0"/>
        </w:rPr>
        <w:t>n 2005, he successfully raised 2 million yen for a girl i</w:t>
      </w:r>
      <w:r w:rsidR="005408CC">
        <w:rPr>
          <w:rFonts w:ascii="Times" w:hAnsi="Times" w:cs="Times"/>
          <w:kern w:val="0"/>
        </w:rPr>
        <w:t xml:space="preserve">n Uganda who had heart </w:t>
      </w:r>
      <w:r w:rsidR="00F73551">
        <w:rPr>
          <w:rFonts w:ascii="Times" w:hAnsi="Times" w:cs="Times"/>
          <w:kern w:val="0"/>
        </w:rPr>
        <w:t>disease</w:t>
      </w:r>
      <w:r w:rsidR="004F5DD6">
        <w:rPr>
          <w:rFonts w:ascii="Times" w:hAnsi="Times" w:cs="Times"/>
          <w:kern w:val="0"/>
        </w:rPr>
        <w:t>, which made her</w:t>
      </w:r>
      <w:r w:rsidR="00812AA9">
        <w:rPr>
          <w:rFonts w:ascii="Times" w:hAnsi="Times" w:cs="Times"/>
          <w:kern w:val="0"/>
        </w:rPr>
        <w:t xml:space="preserve"> heart surgery possible. </w:t>
      </w:r>
      <w:r>
        <w:rPr>
          <w:rFonts w:ascii="Times" w:hAnsi="Times" w:cs="Times"/>
          <w:kern w:val="0"/>
        </w:rPr>
        <w:t xml:space="preserve">After he graduated </w:t>
      </w:r>
      <w:r w:rsidR="00BA7DDE">
        <w:rPr>
          <w:rFonts w:ascii="Times" w:hAnsi="Times" w:cs="Times"/>
          <w:kern w:val="0"/>
        </w:rPr>
        <w:t xml:space="preserve">from </w:t>
      </w:r>
      <w:r>
        <w:rPr>
          <w:rFonts w:ascii="Times" w:hAnsi="Times" w:cs="Times"/>
          <w:kern w:val="0"/>
        </w:rPr>
        <w:t xml:space="preserve">Kyoto University in 2006, he </w:t>
      </w:r>
      <w:r w:rsidR="004F5DD6">
        <w:rPr>
          <w:rFonts w:ascii="Times" w:hAnsi="Times" w:cs="Times"/>
          <w:kern w:val="0"/>
        </w:rPr>
        <w:t xml:space="preserve">worked </w:t>
      </w:r>
      <w:r w:rsidR="00BA7DDE">
        <w:rPr>
          <w:rFonts w:ascii="Times" w:hAnsi="Times" w:cs="Times"/>
          <w:kern w:val="0"/>
        </w:rPr>
        <w:t>with</w:t>
      </w:r>
      <w:r>
        <w:rPr>
          <w:rFonts w:ascii="Times" w:hAnsi="Times" w:cs="Times"/>
          <w:kern w:val="0"/>
        </w:rPr>
        <w:t>in</w:t>
      </w:r>
      <w:r w:rsidR="005408CC">
        <w:rPr>
          <w:rFonts w:ascii="Times" w:hAnsi="Times" w:cs="Times"/>
          <w:kern w:val="0"/>
        </w:rPr>
        <w:t xml:space="preserve"> </w:t>
      </w:r>
      <w:r w:rsidR="00BA7DDE">
        <w:rPr>
          <w:rFonts w:ascii="Times" w:hAnsi="Times" w:cs="Times"/>
          <w:kern w:val="0"/>
        </w:rPr>
        <w:t xml:space="preserve">a </w:t>
      </w:r>
      <w:r w:rsidR="005408CC">
        <w:rPr>
          <w:rFonts w:ascii="Times" w:hAnsi="Times" w:cs="Times"/>
          <w:kern w:val="0"/>
        </w:rPr>
        <w:t>marketing consultan</w:t>
      </w:r>
      <w:r w:rsidR="00BA7DDE">
        <w:rPr>
          <w:rFonts w:ascii="Times" w:hAnsi="Times" w:cs="Times"/>
          <w:kern w:val="0"/>
        </w:rPr>
        <w:t>cy</w:t>
      </w:r>
      <w:r w:rsidR="005408CC">
        <w:rPr>
          <w:rFonts w:ascii="Times" w:hAnsi="Times" w:cs="Times"/>
          <w:kern w:val="0"/>
        </w:rPr>
        <w:t xml:space="preserve"> service to NGOs and public organizations. </w:t>
      </w:r>
      <w:r w:rsidR="00CA6618">
        <w:rPr>
          <w:rFonts w:ascii="Times" w:hAnsi="Times" w:cs="Times"/>
          <w:kern w:val="0"/>
        </w:rPr>
        <w:t xml:space="preserve">In 2013, he joined iPS Cell Research Fund </w:t>
      </w:r>
      <w:r w:rsidR="00BA7DDE">
        <w:rPr>
          <w:rFonts w:ascii="Times" w:hAnsi="Times" w:cs="Times"/>
          <w:kern w:val="0"/>
        </w:rPr>
        <w:t xml:space="preserve">at the </w:t>
      </w:r>
      <w:r w:rsidR="00CA6618">
        <w:rPr>
          <w:rFonts w:ascii="Times" w:hAnsi="Times" w:cs="Times"/>
          <w:kern w:val="0"/>
        </w:rPr>
        <w:t xml:space="preserve">iPS Research </w:t>
      </w:r>
      <w:r w:rsidR="00D33E5D">
        <w:rPr>
          <w:rFonts w:ascii="Times" w:hAnsi="Times" w:cs="Times"/>
          <w:kern w:val="0"/>
        </w:rPr>
        <w:t xml:space="preserve">Institute, Kyoto University. </w:t>
      </w:r>
    </w:p>
    <w:p w14:paraId="48A4F1FB" w14:textId="77777777" w:rsidR="001B1416" w:rsidRDefault="001B1416" w:rsidP="001B1416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</w:p>
    <w:p w14:paraId="6BD0551A" w14:textId="207492D0" w:rsidR="00946720" w:rsidRPr="00A12618" w:rsidRDefault="00946720" w:rsidP="00A12618">
      <w:pPr>
        <w:widowControl/>
        <w:jc w:val="left"/>
        <w:rPr>
          <w:rFonts w:ascii="Times" w:hAnsi="Times" w:cs="Times"/>
          <w:kern w:val="0"/>
        </w:rPr>
      </w:pPr>
    </w:p>
    <w:sectPr w:rsidR="00946720" w:rsidRPr="00A12618" w:rsidSect="008A0FC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DC007" w14:textId="77777777" w:rsidR="00CA3692" w:rsidRDefault="00CA3692" w:rsidP="00175207">
      <w:r>
        <w:separator/>
      </w:r>
    </w:p>
  </w:endnote>
  <w:endnote w:type="continuationSeparator" w:id="0">
    <w:p w14:paraId="5090F9FE" w14:textId="77777777" w:rsidR="00CA3692" w:rsidRDefault="00CA3692" w:rsidP="0017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MS PMincho"/>
    <w:charset w:val="80"/>
    <w:family w:val="auto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23E93" w14:textId="77777777" w:rsidR="00CA3692" w:rsidRDefault="00CA3692" w:rsidP="00175207">
      <w:r>
        <w:separator/>
      </w:r>
    </w:p>
  </w:footnote>
  <w:footnote w:type="continuationSeparator" w:id="0">
    <w:p w14:paraId="0F667CDA" w14:textId="77777777" w:rsidR="00CA3692" w:rsidRDefault="00CA3692" w:rsidP="0017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3E9A"/>
    <w:multiLevelType w:val="hybridMultilevel"/>
    <w:tmpl w:val="F45AD7E6"/>
    <w:lvl w:ilvl="0" w:tplc="2F5AF65E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9" w:hanging="48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7" w:tentative="1">
      <w:start w:val="1"/>
      <w:numFmt w:val="aiueoFullWidth"/>
      <w:lvlText w:val="(%5)"/>
      <w:lvlJc w:val="left"/>
      <w:pPr>
        <w:ind w:left="3109" w:hanging="480"/>
      </w:pPr>
    </w:lvl>
    <w:lvl w:ilvl="5" w:tplc="04090011" w:tentative="1">
      <w:start w:val="1"/>
      <w:numFmt w:val="decimalEnclosedCircle"/>
      <w:lvlText w:val="%6"/>
      <w:lvlJc w:val="lef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7" w:tentative="1">
      <w:start w:val="1"/>
      <w:numFmt w:val="aiueoFullWidth"/>
      <w:lvlText w:val="(%8)"/>
      <w:lvlJc w:val="left"/>
      <w:pPr>
        <w:ind w:left="4549" w:hanging="480"/>
      </w:pPr>
    </w:lvl>
    <w:lvl w:ilvl="8" w:tplc="04090011" w:tentative="1">
      <w:start w:val="1"/>
      <w:numFmt w:val="decimalEnclosedCircle"/>
      <w:lvlText w:val="%9"/>
      <w:lvlJc w:val="left"/>
      <w:pPr>
        <w:ind w:left="5029" w:hanging="480"/>
      </w:pPr>
    </w:lvl>
  </w:abstractNum>
  <w:abstractNum w:abstractNumId="1" w15:restartNumberingAfterBreak="0">
    <w:nsid w:val="26BE7E62"/>
    <w:multiLevelType w:val="hybridMultilevel"/>
    <w:tmpl w:val="7EECBD88"/>
    <w:lvl w:ilvl="0" w:tplc="D9E00BBC">
      <w:numFmt w:val="bullet"/>
      <w:lvlText w:val="-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0E4AE5"/>
    <w:multiLevelType w:val="hybridMultilevel"/>
    <w:tmpl w:val="13CA7428"/>
    <w:lvl w:ilvl="0" w:tplc="BC54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A5B508A"/>
    <w:multiLevelType w:val="hybridMultilevel"/>
    <w:tmpl w:val="39BE89C2"/>
    <w:lvl w:ilvl="0" w:tplc="37F2969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581BC7"/>
    <w:multiLevelType w:val="hybridMultilevel"/>
    <w:tmpl w:val="C6CC1796"/>
    <w:lvl w:ilvl="0" w:tplc="496C40A2">
      <w:start w:val="4"/>
      <w:numFmt w:val="decimal"/>
      <w:lvlText w:val="%1."/>
      <w:lvlJc w:val="left"/>
      <w:pPr>
        <w:ind w:left="48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99475CD"/>
    <w:multiLevelType w:val="hybridMultilevel"/>
    <w:tmpl w:val="23B67768"/>
    <w:lvl w:ilvl="0" w:tplc="0409000F">
      <w:start w:val="1"/>
      <w:numFmt w:val="decimal"/>
      <w:lvlText w:val="%1."/>
      <w:lvlJc w:val="left"/>
      <w:pPr>
        <w:ind w:left="3360" w:hanging="480"/>
      </w:pPr>
    </w:lvl>
    <w:lvl w:ilvl="1" w:tplc="04090017" w:tentative="1">
      <w:start w:val="1"/>
      <w:numFmt w:val="aiueoFullWidth"/>
      <w:lvlText w:val="(%2)"/>
      <w:lvlJc w:val="left"/>
      <w:pPr>
        <w:ind w:left="3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7" w:tentative="1">
      <w:start w:val="1"/>
      <w:numFmt w:val="aiueoFullWidth"/>
      <w:lvlText w:val="(%5)"/>
      <w:lvlJc w:val="left"/>
      <w:pPr>
        <w:ind w:left="5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7" w:tentative="1">
      <w:start w:val="1"/>
      <w:numFmt w:val="aiueoFullWidth"/>
      <w:lvlText w:val="(%8)"/>
      <w:lvlJc w:val="left"/>
      <w:pPr>
        <w:ind w:left="6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7200" w:hanging="480"/>
      </w:pPr>
    </w:lvl>
  </w:abstractNum>
  <w:abstractNum w:abstractNumId="6" w15:restartNumberingAfterBreak="0">
    <w:nsid w:val="7E1409C4"/>
    <w:multiLevelType w:val="hybridMultilevel"/>
    <w:tmpl w:val="7E82AB8E"/>
    <w:lvl w:ilvl="0" w:tplc="F8EC22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hideSpellingErrors/>
  <w:hideGrammaticalError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1F"/>
    <w:rsid w:val="00022067"/>
    <w:rsid w:val="00033D77"/>
    <w:rsid w:val="000675DC"/>
    <w:rsid w:val="000742C7"/>
    <w:rsid w:val="000C75DD"/>
    <w:rsid w:val="000D6310"/>
    <w:rsid w:val="000F4331"/>
    <w:rsid w:val="000F4739"/>
    <w:rsid w:val="00102621"/>
    <w:rsid w:val="00106D4D"/>
    <w:rsid w:val="00137BE5"/>
    <w:rsid w:val="00175207"/>
    <w:rsid w:val="0019095E"/>
    <w:rsid w:val="001936C7"/>
    <w:rsid w:val="001B1416"/>
    <w:rsid w:val="0020015A"/>
    <w:rsid w:val="00205B36"/>
    <w:rsid w:val="002228F7"/>
    <w:rsid w:val="002835B5"/>
    <w:rsid w:val="002A2375"/>
    <w:rsid w:val="002C3A32"/>
    <w:rsid w:val="002C6C0F"/>
    <w:rsid w:val="002E47AF"/>
    <w:rsid w:val="003076F4"/>
    <w:rsid w:val="003147E8"/>
    <w:rsid w:val="003A7F03"/>
    <w:rsid w:val="003B38C0"/>
    <w:rsid w:val="003E768E"/>
    <w:rsid w:val="00415A18"/>
    <w:rsid w:val="00437E8E"/>
    <w:rsid w:val="00472D82"/>
    <w:rsid w:val="004947D4"/>
    <w:rsid w:val="004A47A2"/>
    <w:rsid w:val="004A7D06"/>
    <w:rsid w:val="004B28CB"/>
    <w:rsid w:val="004F0DAA"/>
    <w:rsid w:val="004F5DD6"/>
    <w:rsid w:val="005408CC"/>
    <w:rsid w:val="005753B1"/>
    <w:rsid w:val="005804B1"/>
    <w:rsid w:val="00582B46"/>
    <w:rsid w:val="00587494"/>
    <w:rsid w:val="00593C49"/>
    <w:rsid w:val="0059586D"/>
    <w:rsid w:val="005962C2"/>
    <w:rsid w:val="0060438E"/>
    <w:rsid w:val="0062546B"/>
    <w:rsid w:val="00631AC6"/>
    <w:rsid w:val="00651709"/>
    <w:rsid w:val="006675D3"/>
    <w:rsid w:val="0067110E"/>
    <w:rsid w:val="00672DD4"/>
    <w:rsid w:val="006914BE"/>
    <w:rsid w:val="006A4963"/>
    <w:rsid w:val="006B030F"/>
    <w:rsid w:val="006B4B83"/>
    <w:rsid w:val="006F613C"/>
    <w:rsid w:val="00714405"/>
    <w:rsid w:val="007A3763"/>
    <w:rsid w:val="007C6747"/>
    <w:rsid w:val="007D5CF5"/>
    <w:rsid w:val="007E2D80"/>
    <w:rsid w:val="007E604F"/>
    <w:rsid w:val="008032D7"/>
    <w:rsid w:val="00812AA9"/>
    <w:rsid w:val="00822BAF"/>
    <w:rsid w:val="00831D3D"/>
    <w:rsid w:val="00841B5E"/>
    <w:rsid w:val="00860475"/>
    <w:rsid w:val="00881205"/>
    <w:rsid w:val="008A0FCC"/>
    <w:rsid w:val="008B2F5D"/>
    <w:rsid w:val="008D6687"/>
    <w:rsid w:val="008D73D1"/>
    <w:rsid w:val="008E1139"/>
    <w:rsid w:val="008E719D"/>
    <w:rsid w:val="008F5D4E"/>
    <w:rsid w:val="00903FC6"/>
    <w:rsid w:val="00925E58"/>
    <w:rsid w:val="00946720"/>
    <w:rsid w:val="00984961"/>
    <w:rsid w:val="009A7B10"/>
    <w:rsid w:val="009B5EAA"/>
    <w:rsid w:val="009D6D41"/>
    <w:rsid w:val="009E760A"/>
    <w:rsid w:val="009F7BC2"/>
    <w:rsid w:val="00A074FA"/>
    <w:rsid w:val="00A12618"/>
    <w:rsid w:val="00A217DB"/>
    <w:rsid w:val="00A249A1"/>
    <w:rsid w:val="00A4173D"/>
    <w:rsid w:val="00A45947"/>
    <w:rsid w:val="00A47446"/>
    <w:rsid w:val="00A515A3"/>
    <w:rsid w:val="00A82766"/>
    <w:rsid w:val="00A94B75"/>
    <w:rsid w:val="00A97F9A"/>
    <w:rsid w:val="00AD356D"/>
    <w:rsid w:val="00AD6B9E"/>
    <w:rsid w:val="00B04A04"/>
    <w:rsid w:val="00B3365C"/>
    <w:rsid w:val="00B562FE"/>
    <w:rsid w:val="00B60D26"/>
    <w:rsid w:val="00B61534"/>
    <w:rsid w:val="00B73DFC"/>
    <w:rsid w:val="00BA7DDE"/>
    <w:rsid w:val="00BB17E3"/>
    <w:rsid w:val="00BC15FE"/>
    <w:rsid w:val="00BE3141"/>
    <w:rsid w:val="00C2111F"/>
    <w:rsid w:val="00C320EE"/>
    <w:rsid w:val="00C45E03"/>
    <w:rsid w:val="00C62D85"/>
    <w:rsid w:val="00C9248F"/>
    <w:rsid w:val="00C97FDB"/>
    <w:rsid w:val="00CA3692"/>
    <w:rsid w:val="00CA6618"/>
    <w:rsid w:val="00CC2BFF"/>
    <w:rsid w:val="00CF53B6"/>
    <w:rsid w:val="00D0274A"/>
    <w:rsid w:val="00D114DD"/>
    <w:rsid w:val="00D33E5D"/>
    <w:rsid w:val="00D81AE5"/>
    <w:rsid w:val="00D849AB"/>
    <w:rsid w:val="00D8664F"/>
    <w:rsid w:val="00DB06AA"/>
    <w:rsid w:val="00DB4DA4"/>
    <w:rsid w:val="00DC4A5D"/>
    <w:rsid w:val="00DE42C2"/>
    <w:rsid w:val="00DF4261"/>
    <w:rsid w:val="00E2283C"/>
    <w:rsid w:val="00E30AFE"/>
    <w:rsid w:val="00E86F49"/>
    <w:rsid w:val="00E97DB3"/>
    <w:rsid w:val="00EB11BD"/>
    <w:rsid w:val="00EE2FBF"/>
    <w:rsid w:val="00EE3409"/>
    <w:rsid w:val="00EF78FD"/>
    <w:rsid w:val="00F06F4E"/>
    <w:rsid w:val="00F438EF"/>
    <w:rsid w:val="00F44114"/>
    <w:rsid w:val="00F66209"/>
    <w:rsid w:val="00F73551"/>
    <w:rsid w:val="00FB128B"/>
    <w:rsid w:val="00FD64C4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8694D"/>
  <w14:defaultImageDpi w14:val="300"/>
  <w15:docId w15:val="{462DA0D3-AE7D-4078-B12E-7E6F1846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11F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1F"/>
    <w:rPr>
      <w:rFonts w:ascii="ヒラギノ角ゴ ProN W3" w:eastAsia="ヒラギノ角ゴ ProN W3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D41"/>
    <w:pPr>
      <w:ind w:leftChars="400" w:left="960"/>
    </w:pPr>
  </w:style>
  <w:style w:type="paragraph" w:styleId="Header">
    <w:name w:val="header"/>
    <w:basedOn w:val="Normal"/>
    <w:link w:val="HeaderChar"/>
    <w:uiPriority w:val="99"/>
    <w:unhideWhenUsed/>
    <w:rsid w:val="00175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07"/>
  </w:style>
  <w:style w:type="paragraph" w:styleId="Footer">
    <w:name w:val="footer"/>
    <w:basedOn w:val="Normal"/>
    <w:link w:val="FooterChar"/>
    <w:uiPriority w:val="99"/>
    <w:unhideWhenUsed/>
    <w:rsid w:val="00175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07"/>
  </w:style>
  <w:style w:type="character" w:styleId="CommentReference">
    <w:name w:val="annotation reference"/>
    <w:basedOn w:val="DefaultParagraphFont"/>
    <w:uiPriority w:val="99"/>
    <w:semiHidden/>
    <w:unhideWhenUsed/>
    <w:rsid w:val="00EE3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4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OIST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 Wakana</dc:creator>
  <cp:lastModifiedBy>Tina Mularski</cp:lastModifiedBy>
  <cp:revision>2</cp:revision>
  <cp:lastPrinted>2016-02-02T01:53:00Z</cp:lastPrinted>
  <dcterms:created xsi:type="dcterms:W3CDTF">2016-02-02T01:55:00Z</dcterms:created>
  <dcterms:modified xsi:type="dcterms:W3CDTF">2016-02-02T01:55:00Z</dcterms:modified>
</cp:coreProperties>
</file>