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BB99" w14:textId="77777777" w:rsidR="007E123B" w:rsidRDefault="00A3779B" w:rsidP="00B56EA4">
      <w:pPr>
        <w:jc w:val="center"/>
      </w:pPr>
      <w:bookmarkStart w:id="0" w:name="_GoBack"/>
      <w:bookmarkEnd w:id="0"/>
      <w:r>
        <w:t xml:space="preserve">CV highlights: </w:t>
      </w:r>
      <w:r w:rsidR="007E123B">
        <w:t>Professor A. P. Farrell, Ph.D., Dir. Fil. h.c.,</w:t>
      </w:r>
      <w:r w:rsidR="000C4C42">
        <w:t xml:space="preserve"> FRC</w:t>
      </w:r>
      <w:r w:rsidR="00340566" w:rsidRPr="00340566">
        <w:t xml:space="preserve"> </w:t>
      </w:r>
      <w:r w:rsidR="00340566">
        <w:t xml:space="preserve">(email: </w:t>
      </w:r>
      <w:hyperlink r:id="rId8" w:history="1">
        <w:r w:rsidR="00340566">
          <w:rPr>
            <w:rStyle w:val="Hyperlink"/>
          </w:rPr>
          <w:t>tony.farrell@mail.ubc.ca</w:t>
        </w:r>
      </w:hyperlink>
      <w:r w:rsidR="00340566">
        <w:t>)</w:t>
      </w:r>
    </w:p>
    <w:p w14:paraId="7D46A6C2" w14:textId="77777777" w:rsidR="007E123B" w:rsidRDefault="007E123B">
      <w:pPr>
        <w:jc w:val="both"/>
      </w:pPr>
    </w:p>
    <w:p w14:paraId="1A7859F0" w14:textId="5CEBD71C" w:rsidR="00984522" w:rsidRPr="00984522" w:rsidRDefault="007E123B" w:rsidP="007C4773">
      <w:pPr>
        <w:ind w:firstLine="720"/>
        <w:jc w:val="both"/>
      </w:pPr>
      <w:r>
        <w:t xml:space="preserve">My academic career </w:t>
      </w:r>
      <w:r w:rsidR="00D1063B">
        <w:t>began</w:t>
      </w:r>
      <w:r>
        <w:t xml:space="preserve"> with a Honours degree </w:t>
      </w:r>
      <w:r w:rsidR="006801EA">
        <w:t>(1</w:t>
      </w:r>
      <w:r w:rsidR="006801EA" w:rsidRPr="006801EA">
        <w:rPr>
          <w:vertAlign w:val="superscript"/>
        </w:rPr>
        <w:t>st</w:t>
      </w:r>
      <w:r w:rsidR="006801EA">
        <w:t xml:space="preserve">) </w:t>
      </w:r>
      <w:r>
        <w:t>in Biology at Bath University, UK (1974) and continued in Zoology at the University of British Columbia (</w:t>
      </w:r>
      <w:r w:rsidR="007C4773">
        <w:t xml:space="preserve">Ph.D., </w:t>
      </w:r>
      <w:r>
        <w:t xml:space="preserve">1979). I held an American Heart Association PDF </w:t>
      </w:r>
      <w:r w:rsidR="007C4773">
        <w:t xml:space="preserve">in the Medical School </w:t>
      </w:r>
      <w:r>
        <w:t xml:space="preserve">at the University of Southern California, Los Angeles (1979-80) before </w:t>
      </w:r>
      <w:r w:rsidR="007C4773">
        <w:t>hold</w:t>
      </w:r>
      <w:r w:rsidR="006801EA">
        <w:t>ing</w:t>
      </w:r>
      <w:r>
        <w:t xml:space="preserve"> faculty positions in Biology at Mount Allison University (1980-84) and then in Biological Sciences at Simon Fraser University (1984-</w:t>
      </w:r>
      <w:r w:rsidR="007C4773">
        <w:t>2004</w:t>
      </w:r>
      <w:r>
        <w:t xml:space="preserve">). </w:t>
      </w:r>
      <w:r w:rsidR="00984522" w:rsidRPr="00984522">
        <w:t xml:space="preserve">I returned to UBC in 2004 </w:t>
      </w:r>
      <w:r w:rsidR="00FA23B5">
        <w:t>holding</w:t>
      </w:r>
      <w:r w:rsidR="00984522" w:rsidRPr="00984522">
        <w:t xml:space="preserve"> an endowed research chair </w:t>
      </w:r>
      <w:r w:rsidR="00CF655E">
        <w:t>before</w:t>
      </w:r>
      <w:r w:rsidR="00984522" w:rsidRPr="00984522">
        <w:t xml:space="preserve"> accept</w:t>
      </w:r>
      <w:r w:rsidR="00CF655E">
        <w:t>ing</w:t>
      </w:r>
      <w:r w:rsidR="00984522" w:rsidRPr="00984522">
        <w:t xml:space="preserve">  a Canada Research Chair Tier I in 2010</w:t>
      </w:r>
      <w:r w:rsidR="00340566" w:rsidRPr="00340566">
        <w:t xml:space="preserve"> </w:t>
      </w:r>
      <w:r w:rsidR="00340566">
        <w:t>in the Faculty of Land and Food Systems, Uni</w:t>
      </w:r>
      <w:r w:rsidR="00130E50">
        <w:t>versity of British Columbia</w:t>
      </w:r>
      <w:r w:rsidR="00984522" w:rsidRPr="00984522">
        <w:t xml:space="preserve">.  I </w:t>
      </w:r>
      <w:r w:rsidR="00FA23B5">
        <w:t xml:space="preserve">was </w:t>
      </w:r>
      <w:r w:rsidR="00984522" w:rsidRPr="00984522">
        <w:t>UBC’s inaugoral Associate Dean for Postdoctoral Fellows</w:t>
      </w:r>
      <w:r w:rsidR="00D1063B">
        <w:t xml:space="preserve"> (2009-2013) and </w:t>
      </w:r>
      <w:r w:rsidR="00D1063B" w:rsidRPr="00214ED9">
        <w:t>President of the Society for Experimental Biologists</w:t>
      </w:r>
      <w:r w:rsidR="00D1063B">
        <w:t>,</w:t>
      </w:r>
      <w:r w:rsidR="00D1063B" w:rsidRPr="00214ED9">
        <w:t xml:space="preserve"> UK</w:t>
      </w:r>
      <w:r w:rsidR="00D1063B">
        <w:t xml:space="preserve"> </w:t>
      </w:r>
      <w:r w:rsidR="00D1063B" w:rsidRPr="00214ED9">
        <w:t>(</w:t>
      </w:r>
      <w:r w:rsidR="00D1063B">
        <w:t>2013-2015</w:t>
      </w:r>
      <w:r w:rsidR="00D1063B" w:rsidRPr="00214ED9">
        <w:t>).</w:t>
      </w:r>
    </w:p>
    <w:p w14:paraId="161F109A" w14:textId="02AB428D" w:rsidR="00984522" w:rsidRPr="00984522" w:rsidRDefault="00984522" w:rsidP="00984522">
      <w:pPr>
        <w:ind w:firstLine="720"/>
        <w:jc w:val="both"/>
      </w:pPr>
      <w:r w:rsidRPr="00984522">
        <w:t xml:space="preserve">My </w:t>
      </w:r>
      <w:r w:rsidR="00FA23B5" w:rsidRPr="00984522">
        <w:t xml:space="preserve">research </w:t>
      </w:r>
      <w:r w:rsidR="00FA23B5">
        <w:t>aims to understand</w:t>
      </w:r>
      <w:r w:rsidRPr="00984522">
        <w:t xml:space="preserve"> </w:t>
      </w:r>
      <w:r w:rsidR="00177CC2" w:rsidRPr="00984522">
        <w:t>cardiorespiratory systems</w:t>
      </w:r>
      <w:r w:rsidR="00177CC2">
        <w:t>,</w:t>
      </w:r>
      <w:r w:rsidR="00177CC2" w:rsidRPr="00984522">
        <w:t xml:space="preserve"> especially fish</w:t>
      </w:r>
      <w:r w:rsidR="00177CC2">
        <w:t>,</w:t>
      </w:r>
      <w:r w:rsidR="00177CC2" w:rsidRPr="00984522">
        <w:t xml:space="preserve"> </w:t>
      </w:r>
      <w:r w:rsidR="00177CC2">
        <w:t>and apply</w:t>
      </w:r>
      <w:r w:rsidRPr="00984522">
        <w:t xml:space="preserve"> comparative animal physiology</w:t>
      </w:r>
      <w:r w:rsidR="00177CC2">
        <w:t xml:space="preserve"> to real world situations</w:t>
      </w:r>
      <w:r w:rsidRPr="00984522">
        <w:t xml:space="preserve">.  I am fascinated by how these systems are controlled and how their function is affected by the surrounding environment. My research program has contributed over </w:t>
      </w:r>
      <w:r w:rsidR="000C4C42">
        <w:t>400</w:t>
      </w:r>
      <w:r w:rsidRPr="00984522">
        <w:t xml:space="preserve"> refereed publications</w:t>
      </w:r>
      <w:r w:rsidR="000C4C42">
        <w:t xml:space="preserve"> </w:t>
      </w:r>
      <w:r w:rsidR="000C4C42" w:rsidRPr="00984522">
        <w:t>(h-factor = 53; ~1000 citations annually)</w:t>
      </w:r>
      <w:r w:rsidRPr="00984522">
        <w:t>, 2</w:t>
      </w:r>
      <w:r w:rsidR="000C4C42">
        <w:t>3</w:t>
      </w:r>
      <w:r w:rsidRPr="00984522">
        <w:t xml:space="preserve"> co-authored books, 1 co-edited </w:t>
      </w:r>
      <w:r w:rsidRPr="00984522">
        <w:rPr>
          <w:i/>
          <w:iCs/>
        </w:rPr>
        <w:t>Encyclopedia of Fish Physiology</w:t>
      </w:r>
      <w:r w:rsidRPr="00984522">
        <w:t xml:space="preserve">, 13 book chapters (including </w:t>
      </w:r>
      <w:r w:rsidRPr="00984522">
        <w:rPr>
          <w:i/>
          <w:iCs/>
        </w:rPr>
        <w:t>Handbook of Physiology</w:t>
      </w:r>
      <w:r w:rsidRPr="00984522">
        <w:t>) and 11 technical reports.</w:t>
      </w:r>
    </w:p>
    <w:p w14:paraId="40CC9134" w14:textId="77777777" w:rsidR="00214ED9" w:rsidRDefault="00984522" w:rsidP="00CF655E">
      <w:pPr>
        <w:ind w:firstLine="720"/>
        <w:jc w:val="both"/>
      </w:pPr>
      <w:r w:rsidRPr="00984522">
        <w:t>I have been awar</w:t>
      </w:r>
      <w:r w:rsidR="00214ED9">
        <w:t>d</w:t>
      </w:r>
      <w:r w:rsidRPr="00984522">
        <w:t>ed: an Honorary Doctorate of Science by the University of Göteborg, Sweden (2000)</w:t>
      </w:r>
      <w:r w:rsidR="008D2172">
        <w:t xml:space="preserve"> and the highest honours of the</w:t>
      </w:r>
      <w:r w:rsidRPr="00984522">
        <w:t xml:space="preserve"> </w:t>
      </w:r>
      <w:r w:rsidR="008D2172" w:rsidRPr="00214ED9">
        <w:t xml:space="preserve">Canadian Society of Zoologists </w:t>
      </w:r>
      <w:r w:rsidR="008D2172">
        <w:t xml:space="preserve">(Fry Medal in 2009), the </w:t>
      </w:r>
      <w:r w:rsidR="008D2172" w:rsidRPr="00214ED9">
        <w:t xml:space="preserve">Fisheries Society of the British Isles </w:t>
      </w:r>
      <w:r w:rsidR="008D2172">
        <w:t>(Beverton Medal</w:t>
      </w:r>
      <w:r w:rsidR="005E7371">
        <w:t xml:space="preserve"> in</w:t>
      </w:r>
      <w:r w:rsidR="008D2172">
        <w:t xml:space="preserve"> </w:t>
      </w:r>
      <w:r w:rsidR="008D2172" w:rsidRPr="00214ED9">
        <w:t>2010)</w:t>
      </w:r>
      <w:r w:rsidR="008D2172" w:rsidRPr="008D2172">
        <w:t xml:space="preserve"> </w:t>
      </w:r>
      <w:r w:rsidR="008D2172">
        <w:t xml:space="preserve">and the </w:t>
      </w:r>
      <w:r w:rsidR="008D2172" w:rsidRPr="00984522">
        <w:t>American Fisheries Society</w:t>
      </w:r>
      <w:r w:rsidR="008D2172">
        <w:t xml:space="preserve"> (Award of Excellence</w:t>
      </w:r>
      <w:r w:rsidR="005E7371">
        <w:t xml:space="preserve"> in </w:t>
      </w:r>
      <w:r w:rsidR="00D1063B">
        <w:t>2015).</w:t>
      </w:r>
      <w:r w:rsidR="00CF655E">
        <w:t xml:space="preserve"> I also received </w:t>
      </w:r>
      <w:r w:rsidRPr="00984522">
        <w:t>the Murray A. Newman Awards from the Vancouver Aquarium and Marine Science Centre for Significant Achievement in Aquatic Research and Conservation (2002)</w:t>
      </w:r>
      <w:r w:rsidR="00340566">
        <w:t xml:space="preserve">, and </w:t>
      </w:r>
      <w:r w:rsidRPr="00984522">
        <w:t xml:space="preserve"> Awards of Excellence from the American Fisheries Society for Fisheries Management and Conservation (2005) </w:t>
      </w:r>
      <w:r w:rsidR="00CF655E">
        <w:t>and for Fish Physiology (2006)</w:t>
      </w:r>
      <w:r w:rsidR="00214ED9" w:rsidRPr="00214ED9">
        <w:t>.  </w:t>
      </w:r>
    </w:p>
    <w:p w14:paraId="02EB46A5" w14:textId="7705B1A5" w:rsidR="007E123B" w:rsidRDefault="00984522" w:rsidP="00984522">
      <w:pPr>
        <w:ind w:firstLine="720"/>
        <w:jc w:val="both"/>
      </w:pPr>
      <w:r w:rsidRPr="00984522">
        <w:t xml:space="preserve">I </w:t>
      </w:r>
      <w:r w:rsidR="005E7371">
        <w:t>serve</w:t>
      </w:r>
      <w:r w:rsidRPr="00984522">
        <w:t xml:space="preserve"> </w:t>
      </w:r>
      <w:r w:rsidR="00BE31A6">
        <w:t xml:space="preserve">as </w:t>
      </w:r>
      <w:r w:rsidRPr="00984522">
        <w:t xml:space="preserve">an Assistant Editor with the </w:t>
      </w:r>
      <w:r w:rsidR="00BE31A6">
        <w:rPr>
          <w:i/>
          <w:iCs/>
        </w:rPr>
        <w:t>J.</w:t>
      </w:r>
      <w:r w:rsidRPr="00984522">
        <w:rPr>
          <w:i/>
          <w:iCs/>
        </w:rPr>
        <w:t xml:space="preserve"> Fish Biology, </w:t>
      </w:r>
      <w:r w:rsidR="00BE31A6">
        <w:rPr>
          <w:i/>
          <w:iCs/>
        </w:rPr>
        <w:t xml:space="preserve">as </w:t>
      </w:r>
      <w:r w:rsidR="00BE31A6">
        <w:rPr>
          <w:iCs/>
        </w:rPr>
        <w:t xml:space="preserve">a </w:t>
      </w:r>
      <w:r w:rsidRPr="00984522">
        <w:t>Section Editor for Fish Physiology with</w:t>
      </w:r>
      <w:r w:rsidRPr="00984522">
        <w:rPr>
          <w:i/>
          <w:iCs/>
        </w:rPr>
        <w:t xml:space="preserve"> Aquaculture</w:t>
      </w:r>
      <w:r w:rsidR="00BE31A6">
        <w:t xml:space="preserve"> and</w:t>
      </w:r>
      <w:r w:rsidR="005E7371">
        <w:t xml:space="preserve"> </w:t>
      </w:r>
      <w:r w:rsidRPr="00984522">
        <w:t>on the Editorial Boards of </w:t>
      </w:r>
      <w:r w:rsidRPr="00984522">
        <w:rPr>
          <w:i/>
          <w:iCs/>
        </w:rPr>
        <w:t>Conservation Physiology</w:t>
      </w:r>
      <w:r w:rsidRPr="00984522">
        <w:t xml:space="preserve"> and the </w:t>
      </w:r>
      <w:r w:rsidR="00BE31A6">
        <w:rPr>
          <w:i/>
          <w:iCs/>
        </w:rPr>
        <w:t>Canadian J.</w:t>
      </w:r>
      <w:r w:rsidR="005E7371">
        <w:rPr>
          <w:i/>
          <w:iCs/>
        </w:rPr>
        <w:t xml:space="preserve"> Zoology</w:t>
      </w:r>
      <w:r w:rsidR="00BE31A6">
        <w:rPr>
          <w:i/>
          <w:iCs/>
        </w:rPr>
        <w:t>,</w:t>
      </w:r>
      <w:r w:rsidR="005E7371">
        <w:rPr>
          <w:i/>
          <w:iCs/>
        </w:rPr>
        <w:t xml:space="preserve"> </w:t>
      </w:r>
      <w:r w:rsidR="00BE31A6">
        <w:rPr>
          <w:iCs/>
        </w:rPr>
        <w:t>as well as</w:t>
      </w:r>
      <w:r w:rsidRPr="00984522">
        <w:t xml:space="preserve"> previously the </w:t>
      </w:r>
      <w:r w:rsidR="00BE31A6">
        <w:rPr>
          <w:i/>
          <w:iCs/>
        </w:rPr>
        <w:t>American J.</w:t>
      </w:r>
      <w:r w:rsidRPr="00984522">
        <w:rPr>
          <w:i/>
          <w:iCs/>
        </w:rPr>
        <w:t xml:space="preserve"> Physiology </w:t>
      </w:r>
      <w:r w:rsidRPr="00984522">
        <w:t>and</w:t>
      </w:r>
      <w:r w:rsidRPr="00984522">
        <w:rPr>
          <w:i/>
          <w:iCs/>
        </w:rPr>
        <w:t> Physiological Biochemical Zoology</w:t>
      </w:r>
      <w:r w:rsidRPr="00984522">
        <w:t>.</w:t>
      </w:r>
    </w:p>
    <w:p w14:paraId="1701D7C0" w14:textId="77777777" w:rsidR="00984522" w:rsidRDefault="00984522" w:rsidP="00984522">
      <w:pPr>
        <w:ind w:firstLine="720"/>
        <w:jc w:val="both"/>
      </w:pPr>
    </w:p>
    <w:p w14:paraId="3CBE8FE2" w14:textId="77777777" w:rsidR="007E123B" w:rsidRPr="006805BC" w:rsidRDefault="00340566">
      <w:pPr>
        <w:jc w:val="both"/>
        <w:rPr>
          <w:b/>
        </w:rPr>
      </w:pPr>
      <w:r>
        <w:rPr>
          <w:b/>
        </w:rPr>
        <w:t>Some</w:t>
      </w:r>
      <w:r w:rsidR="00B56EA4">
        <w:rPr>
          <w:b/>
        </w:rPr>
        <w:t xml:space="preserve"> h</w:t>
      </w:r>
      <w:r w:rsidR="008A3773" w:rsidRPr="006805BC">
        <w:rPr>
          <w:b/>
        </w:rPr>
        <w:t>ighlighted</w:t>
      </w:r>
      <w:r w:rsidR="007E123B" w:rsidRPr="006805BC">
        <w:rPr>
          <w:b/>
        </w:rPr>
        <w:t xml:space="preserve"> publications</w:t>
      </w:r>
    </w:p>
    <w:p w14:paraId="67247F3A" w14:textId="78682A41" w:rsidR="00234447" w:rsidRDefault="00234447" w:rsidP="00DD0373">
      <w:pPr>
        <w:rPr>
          <w:lang w:eastAsia="en-CA"/>
        </w:rPr>
      </w:pPr>
      <w:r>
        <w:rPr>
          <w:lang w:eastAsia="en-CA"/>
        </w:rPr>
        <w:t>Munoz, NJ</w:t>
      </w:r>
      <w:r w:rsidRPr="00434E85">
        <w:rPr>
          <w:lang w:eastAsia="en-CA"/>
        </w:rPr>
        <w:t xml:space="preserve">, </w:t>
      </w:r>
      <w:r w:rsidRPr="00234447">
        <w:rPr>
          <w:lang w:eastAsia="en-CA"/>
        </w:rPr>
        <w:t>AP Farrell,</w:t>
      </w:r>
      <w:r>
        <w:rPr>
          <w:lang w:eastAsia="en-CA"/>
        </w:rPr>
        <w:t xml:space="preserve"> JW</w:t>
      </w:r>
      <w:r w:rsidRPr="00434E85">
        <w:rPr>
          <w:lang w:eastAsia="en-CA"/>
        </w:rPr>
        <w:t xml:space="preserve"> Heath </w:t>
      </w:r>
      <w:r>
        <w:rPr>
          <w:lang w:eastAsia="en-CA"/>
        </w:rPr>
        <w:t>&amp; BD</w:t>
      </w:r>
      <w:r w:rsidRPr="00434E85">
        <w:rPr>
          <w:lang w:eastAsia="en-CA"/>
        </w:rPr>
        <w:t xml:space="preserve"> Neff. 2015. </w:t>
      </w:r>
      <w:r w:rsidRPr="00434E85">
        <w:rPr>
          <w:iCs/>
          <w:lang w:eastAsia="en-CA"/>
        </w:rPr>
        <w:t xml:space="preserve">Adaptive potential of a Pacific salmon challenged by climate change. </w:t>
      </w:r>
      <w:r w:rsidRPr="00234447">
        <w:rPr>
          <w:i/>
          <w:iCs/>
          <w:lang w:eastAsia="en-CA"/>
        </w:rPr>
        <w:t>Nature Climate Change</w:t>
      </w:r>
      <w:r w:rsidRPr="00434E85">
        <w:rPr>
          <w:lang w:eastAsia="en-CA"/>
        </w:rPr>
        <w:t xml:space="preserve"> </w:t>
      </w:r>
      <w:r w:rsidRPr="00234447">
        <w:rPr>
          <w:b/>
          <w:bCs/>
          <w:lang w:eastAsia="en-CA"/>
        </w:rPr>
        <w:t>5</w:t>
      </w:r>
      <w:r w:rsidRPr="00434E85">
        <w:rPr>
          <w:lang w:eastAsia="en-CA"/>
        </w:rPr>
        <w:t>:163–166.</w:t>
      </w:r>
    </w:p>
    <w:p w14:paraId="6E448EB2" w14:textId="7D536134" w:rsidR="00C5225C" w:rsidRPr="00DD0373" w:rsidRDefault="00C5225C" w:rsidP="00DD0373">
      <w:pPr>
        <w:rPr>
          <w:iCs/>
          <w:lang w:eastAsia="en-CA"/>
        </w:rPr>
      </w:pPr>
      <w:r>
        <w:rPr>
          <w:lang w:eastAsia="en-CA"/>
        </w:rPr>
        <w:t>Munoz, NJ,</w:t>
      </w:r>
      <w:r w:rsidRPr="00736194">
        <w:rPr>
          <w:lang w:eastAsia="en-CA"/>
        </w:rPr>
        <w:t xml:space="preserve"> </w:t>
      </w:r>
      <w:r w:rsidRPr="00C5225C">
        <w:rPr>
          <w:lang w:eastAsia="en-CA"/>
        </w:rPr>
        <w:t>K Anttila</w:t>
      </w:r>
      <w:r>
        <w:rPr>
          <w:lang w:eastAsia="en-CA"/>
        </w:rPr>
        <w:t>, Z Chen, JW</w:t>
      </w:r>
      <w:r w:rsidRPr="00736194">
        <w:rPr>
          <w:lang w:eastAsia="en-CA"/>
        </w:rPr>
        <w:t xml:space="preserve"> </w:t>
      </w:r>
      <w:bookmarkStart w:id="1" w:name="OLE_LINK30"/>
      <w:r w:rsidRPr="00736194">
        <w:rPr>
          <w:lang w:eastAsia="en-CA"/>
        </w:rPr>
        <w:t xml:space="preserve">Heath, </w:t>
      </w:r>
      <w:r w:rsidRPr="00C948B5">
        <w:rPr>
          <w:lang w:eastAsia="en-CA"/>
        </w:rPr>
        <w:t>AP Farrell,</w:t>
      </w:r>
      <w:r w:rsidRPr="00736194">
        <w:rPr>
          <w:lang w:eastAsia="en-CA"/>
        </w:rPr>
        <w:t xml:space="preserve"> </w:t>
      </w:r>
      <w:r>
        <w:rPr>
          <w:lang w:eastAsia="en-CA"/>
        </w:rPr>
        <w:t>&amp; BD</w:t>
      </w:r>
      <w:r w:rsidRPr="00736194">
        <w:rPr>
          <w:lang w:eastAsia="en-CA"/>
        </w:rPr>
        <w:t xml:space="preserve"> Neff. </w:t>
      </w:r>
      <w:r>
        <w:rPr>
          <w:lang w:eastAsia="en-CA"/>
        </w:rPr>
        <w:t>2014.</w:t>
      </w:r>
      <w:r w:rsidRPr="00736194">
        <w:rPr>
          <w:lang w:eastAsia="en-CA"/>
        </w:rPr>
        <w:t xml:space="preserve"> Indirect genetic effects underlie oxygen-limited thermal tolerance within a coastal population of chinook salmon</w:t>
      </w:r>
      <w:bookmarkEnd w:id="1"/>
      <w:r>
        <w:rPr>
          <w:lang w:eastAsia="en-CA"/>
        </w:rPr>
        <w:t xml:space="preserve">. </w:t>
      </w:r>
      <w:r w:rsidRPr="00C5225C">
        <w:rPr>
          <w:i/>
          <w:lang w:eastAsia="en-CA"/>
        </w:rPr>
        <w:t>Proc Roy Soc</w:t>
      </w:r>
      <w:r w:rsidRPr="00736194">
        <w:rPr>
          <w:lang w:eastAsia="en-CA"/>
        </w:rPr>
        <w:t xml:space="preserve"> </w:t>
      </w:r>
      <w:r w:rsidRPr="00C5225C">
        <w:rPr>
          <w:b/>
          <w:lang w:eastAsia="en-CA"/>
        </w:rPr>
        <w:t>281</w:t>
      </w:r>
      <w:r w:rsidRPr="00736194">
        <w:rPr>
          <w:lang w:eastAsia="en-CA"/>
        </w:rPr>
        <w:t>:1789.</w:t>
      </w:r>
    </w:p>
    <w:p w14:paraId="6911FC04" w14:textId="4522B5BA" w:rsidR="00C5225C" w:rsidRDefault="00C5225C" w:rsidP="00234447">
      <w:pPr>
        <w:jc w:val="both"/>
        <w:rPr>
          <w:lang w:eastAsia="en-CA"/>
        </w:rPr>
      </w:pPr>
      <w:bookmarkStart w:id="2" w:name="OLE_LINK22"/>
      <w:r w:rsidRPr="00C5225C">
        <w:rPr>
          <w:lang w:eastAsia="en-CA"/>
        </w:rPr>
        <w:t>Anttila, K,</w:t>
      </w:r>
      <w:r w:rsidRPr="00F72FA4">
        <w:rPr>
          <w:lang w:eastAsia="en-CA"/>
        </w:rPr>
        <w:t xml:space="preserve"> </w:t>
      </w:r>
      <w:r>
        <w:rPr>
          <w:lang w:eastAsia="en-CA"/>
        </w:rPr>
        <w:t xml:space="preserve">CS </w:t>
      </w:r>
      <w:r w:rsidRPr="00F72FA4">
        <w:rPr>
          <w:lang w:eastAsia="en-CA"/>
        </w:rPr>
        <w:t xml:space="preserve">Couturier, </w:t>
      </w:r>
      <w:r>
        <w:rPr>
          <w:lang w:eastAsia="en-CA"/>
        </w:rPr>
        <w:t xml:space="preserve">O </w:t>
      </w:r>
      <w:r w:rsidRPr="00F72FA4">
        <w:rPr>
          <w:lang w:eastAsia="en-CA"/>
        </w:rPr>
        <w:t>Overli</w:t>
      </w:r>
      <w:r>
        <w:rPr>
          <w:lang w:eastAsia="en-CA"/>
        </w:rPr>
        <w:t>,</w:t>
      </w:r>
      <w:r w:rsidRPr="00F72FA4">
        <w:rPr>
          <w:lang w:eastAsia="en-CA"/>
        </w:rPr>
        <w:t xml:space="preserve"> </w:t>
      </w:r>
      <w:r>
        <w:rPr>
          <w:lang w:eastAsia="en-CA"/>
        </w:rPr>
        <w:t xml:space="preserve">A </w:t>
      </w:r>
      <w:r w:rsidRPr="00F72FA4">
        <w:rPr>
          <w:lang w:eastAsia="en-CA"/>
        </w:rPr>
        <w:t xml:space="preserve">Johnsen, </w:t>
      </w:r>
      <w:r>
        <w:rPr>
          <w:lang w:eastAsia="en-CA"/>
        </w:rPr>
        <w:t xml:space="preserve">G </w:t>
      </w:r>
      <w:r w:rsidRPr="00F72FA4">
        <w:rPr>
          <w:lang w:eastAsia="en-CA"/>
        </w:rPr>
        <w:t xml:space="preserve">Marthinsen, </w:t>
      </w:r>
      <w:r>
        <w:rPr>
          <w:lang w:eastAsia="en-CA"/>
        </w:rPr>
        <w:t xml:space="preserve">GE </w:t>
      </w:r>
      <w:r w:rsidRPr="00F72FA4">
        <w:rPr>
          <w:lang w:eastAsia="en-CA"/>
        </w:rPr>
        <w:t xml:space="preserve">Nilsson, </w:t>
      </w:r>
      <w:r>
        <w:rPr>
          <w:lang w:eastAsia="en-CA"/>
        </w:rPr>
        <w:t xml:space="preserve"> &amp; AP </w:t>
      </w:r>
      <w:r w:rsidRPr="00F72FA4">
        <w:rPr>
          <w:lang w:eastAsia="en-CA"/>
        </w:rPr>
        <w:t>Farrell</w:t>
      </w:r>
      <w:r>
        <w:rPr>
          <w:lang w:eastAsia="en-CA"/>
        </w:rPr>
        <w:t>.</w:t>
      </w:r>
      <w:r w:rsidRPr="00F72FA4">
        <w:rPr>
          <w:lang w:eastAsia="en-CA"/>
        </w:rPr>
        <w:t xml:space="preserve"> </w:t>
      </w:r>
      <w:r>
        <w:rPr>
          <w:lang w:eastAsia="en-CA"/>
        </w:rPr>
        <w:t xml:space="preserve">2014. </w:t>
      </w:r>
      <w:r w:rsidRPr="00F72FA4">
        <w:rPr>
          <w:lang w:eastAsia="en-CA"/>
        </w:rPr>
        <w:t>Atlantic salmon show capability for cardiac accli</w:t>
      </w:r>
      <w:r>
        <w:rPr>
          <w:lang w:eastAsia="en-CA"/>
        </w:rPr>
        <w:t xml:space="preserve">mation to warm temperatures. </w:t>
      </w:r>
      <w:r w:rsidRPr="00C5225C">
        <w:rPr>
          <w:i/>
          <w:lang w:eastAsia="en-CA"/>
        </w:rPr>
        <w:t>Nature Comm</w:t>
      </w:r>
      <w:r w:rsidR="00287ACB">
        <w:rPr>
          <w:i/>
          <w:lang w:eastAsia="en-CA"/>
        </w:rPr>
        <w:t>umincations</w:t>
      </w:r>
      <w:r w:rsidRPr="00F72FA4">
        <w:rPr>
          <w:lang w:eastAsia="en-CA"/>
        </w:rPr>
        <w:t xml:space="preserve"> </w:t>
      </w:r>
      <w:r w:rsidRPr="00287ACB">
        <w:rPr>
          <w:b/>
          <w:lang w:eastAsia="en-CA"/>
        </w:rPr>
        <w:t>5</w:t>
      </w:r>
      <w:r>
        <w:rPr>
          <w:lang w:eastAsia="en-CA"/>
        </w:rPr>
        <w:t>:</w:t>
      </w:r>
      <w:r w:rsidRPr="00F72FA4">
        <w:rPr>
          <w:lang w:eastAsia="en-CA"/>
        </w:rPr>
        <w:t>4252.</w:t>
      </w:r>
      <w:bookmarkEnd w:id="2"/>
      <w:r>
        <w:rPr>
          <w:lang w:eastAsia="en-CA"/>
        </w:rPr>
        <w:t xml:space="preserve"> </w:t>
      </w:r>
    </w:p>
    <w:p w14:paraId="75A2A53E" w14:textId="71FE0595" w:rsidR="00902B61" w:rsidRPr="00BE31A6" w:rsidRDefault="00130E50" w:rsidP="00234447">
      <w:pPr>
        <w:jc w:val="both"/>
        <w:rPr>
          <w:color w:val="1A1A1A"/>
          <w:szCs w:val="24"/>
        </w:rPr>
      </w:pPr>
      <w:r w:rsidRPr="00BE31A6">
        <w:rPr>
          <w:bCs/>
          <w:color w:val="1A1A1A"/>
          <w:szCs w:val="24"/>
        </w:rPr>
        <w:t>Eliason, EJ</w:t>
      </w:r>
      <w:r w:rsidR="00902B61" w:rsidRPr="00BE31A6">
        <w:rPr>
          <w:bCs/>
          <w:color w:val="1A1A1A"/>
          <w:szCs w:val="24"/>
        </w:rPr>
        <w:t>,</w:t>
      </w:r>
      <w:r w:rsidR="00902B61" w:rsidRPr="00BE31A6">
        <w:rPr>
          <w:color w:val="1A1A1A"/>
          <w:szCs w:val="24"/>
        </w:rPr>
        <w:t xml:space="preserve"> </w:t>
      </w:r>
      <w:r w:rsidRPr="00BE31A6">
        <w:rPr>
          <w:iCs/>
          <w:color w:val="1A1A1A"/>
          <w:szCs w:val="24"/>
        </w:rPr>
        <w:t>TD</w:t>
      </w:r>
      <w:r w:rsidR="00902B61" w:rsidRPr="00BE31A6">
        <w:rPr>
          <w:color w:val="1A1A1A"/>
          <w:szCs w:val="24"/>
        </w:rPr>
        <w:t xml:space="preserve"> </w:t>
      </w:r>
      <w:r w:rsidR="00902B61" w:rsidRPr="00BE31A6">
        <w:rPr>
          <w:iCs/>
          <w:color w:val="1A1A1A"/>
          <w:szCs w:val="24"/>
        </w:rPr>
        <w:t xml:space="preserve">Clark, </w:t>
      </w:r>
      <w:r w:rsidRPr="00BE31A6">
        <w:rPr>
          <w:color w:val="1A1A1A"/>
          <w:szCs w:val="24"/>
        </w:rPr>
        <w:t>MJ</w:t>
      </w:r>
      <w:r w:rsidR="00902B61" w:rsidRPr="00BE31A6">
        <w:rPr>
          <w:color w:val="1A1A1A"/>
          <w:szCs w:val="24"/>
        </w:rPr>
        <w:t xml:space="preserve"> Hague, </w:t>
      </w:r>
      <w:r w:rsidRPr="00BE31A6">
        <w:rPr>
          <w:iCs/>
          <w:color w:val="1A1A1A"/>
          <w:szCs w:val="24"/>
        </w:rPr>
        <w:t>LM</w:t>
      </w:r>
      <w:r w:rsidR="00902B61" w:rsidRPr="00BE31A6">
        <w:rPr>
          <w:color w:val="1A1A1A"/>
          <w:szCs w:val="24"/>
        </w:rPr>
        <w:t xml:space="preserve"> </w:t>
      </w:r>
      <w:r w:rsidR="00902B61" w:rsidRPr="00BE31A6">
        <w:rPr>
          <w:iCs/>
          <w:color w:val="1A1A1A"/>
          <w:szCs w:val="24"/>
        </w:rPr>
        <w:t xml:space="preserve">Hanson, </w:t>
      </w:r>
      <w:r w:rsidR="00902B61" w:rsidRPr="00BE31A6">
        <w:rPr>
          <w:bCs/>
          <w:color w:val="1A1A1A"/>
          <w:szCs w:val="24"/>
        </w:rPr>
        <w:t>Z</w:t>
      </w:r>
      <w:r w:rsidRPr="00BE31A6">
        <w:rPr>
          <w:bCs/>
          <w:color w:val="1A1A1A"/>
          <w:szCs w:val="24"/>
        </w:rPr>
        <w:t>S</w:t>
      </w:r>
      <w:r w:rsidR="00902B61" w:rsidRPr="00BE31A6">
        <w:rPr>
          <w:color w:val="1A1A1A"/>
          <w:szCs w:val="24"/>
        </w:rPr>
        <w:t xml:space="preserve"> </w:t>
      </w:r>
      <w:r w:rsidR="00902B61" w:rsidRPr="00BE31A6">
        <w:rPr>
          <w:bCs/>
          <w:color w:val="1A1A1A"/>
          <w:szCs w:val="24"/>
        </w:rPr>
        <w:t xml:space="preserve">Gallagher, </w:t>
      </w:r>
      <w:r w:rsidRPr="00BE31A6">
        <w:rPr>
          <w:color w:val="1A1A1A"/>
          <w:szCs w:val="24"/>
        </w:rPr>
        <w:t>KM Jeffries, MK Gale, DA</w:t>
      </w:r>
      <w:r w:rsidR="00902B61" w:rsidRPr="00BE31A6">
        <w:rPr>
          <w:color w:val="1A1A1A"/>
          <w:szCs w:val="24"/>
        </w:rPr>
        <w:t xml:space="preserve"> Pa</w:t>
      </w:r>
      <w:r w:rsidRPr="00BE31A6">
        <w:rPr>
          <w:color w:val="1A1A1A"/>
          <w:szCs w:val="24"/>
        </w:rPr>
        <w:t>tterson, SG</w:t>
      </w:r>
      <w:r w:rsidR="00902B61" w:rsidRPr="00BE31A6">
        <w:rPr>
          <w:color w:val="1A1A1A"/>
          <w:szCs w:val="24"/>
        </w:rPr>
        <w:t xml:space="preserve"> Hinch </w:t>
      </w:r>
      <w:r w:rsidRPr="00BE31A6">
        <w:rPr>
          <w:color w:val="1A1A1A"/>
          <w:szCs w:val="24"/>
        </w:rPr>
        <w:t>&amp; AP</w:t>
      </w:r>
      <w:r w:rsidR="00902B61" w:rsidRPr="00BE31A6">
        <w:rPr>
          <w:color w:val="1A1A1A"/>
          <w:szCs w:val="24"/>
        </w:rPr>
        <w:t xml:space="preserve"> Farrell. 2011. Differences in thermal tolerance among sockeye salmon populations.  </w:t>
      </w:r>
      <w:r w:rsidR="00902B61" w:rsidRPr="00BE31A6">
        <w:rPr>
          <w:i/>
          <w:iCs/>
          <w:color w:val="1A1A1A"/>
          <w:szCs w:val="24"/>
        </w:rPr>
        <w:t>Science</w:t>
      </w:r>
      <w:r w:rsidR="00902B61" w:rsidRPr="00BE31A6">
        <w:rPr>
          <w:color w:val="1A1A1A"/>
          <w:szCs w:val="24"/>
        </w:rPr>
        <w:t xml:space="preserve"> </w:t>
      </w:r>
      <w:r w:rsidR="00902B61" w:rsidRPr="00BE31A6">
        <w:rPr>
          <w:b/>
          <w:color w:val="262626"/>
          <w:szCs w:val="24"/>
        </w:rPr>
        <w:t>332</w:t>
      </w:r>
      <w:r w:rsidR="00902B61" w:rsidRPr="00BE31A6">
        <w:rPr>
          <w:color w:val="262626"/>
          <w:szCs w:val="24"/>
        </w:rPr>
        <w:t xml:space="preserve">: </w:t>
      </w:r>
      <w:r w:rsidR="00902B61" w:rsidRPr="00BE31A6">
        <w:rPr>
          <w:color w:val="1A1A1A"/>
          <w:szCs w:val="24"/>
        </w:rPr>
        <w:t>109-112.</w:t>
      </w:r>
    </w:p>
    <w:p w14:paraId="7BAA3B0C" w14:textId="77777777" w:rsidR="00537E64" w:rsidRPr="00BE31A6" w:rsidRDefault="00130E50" w:rsidP="00BE31A6">
      <w:pPr>
        <w:jc w:val="both"/>
        <w:rPr>
          <w:szCs w:val="24"/>
        </w:rPr>
      </w:pPr>
      <w:r w:rsidRPr="00BE31A6">
        <w:rPr>
          <w:szCs w:val="24"/>
        </w:rPr>
        <w:t>Miller, KM, S Li, K Kaukinen, N Ginther, E Hammill, JMR Curtis, D Patterson, T Siercinski, L Donnison,  P</w:t>
      </w:r>
      <w:r w:rsidR="00537E64" w:rsidRPr="00BE31A6">
        <w:rPr>
          <w:szCs w:val="24"/>
        </w:rPr>
        <w:t xml:space="preserve"> Pavlidis,</w:t>
      </w:r>
      <w:r w:rsidR="00537E64" w:rsidRPr="00BE31A6">
        <w:rPr>
          <w:szCs w:val="24"/>
          <w:vertAlign w:val="superscript"/>
        </w:rPr>
        <w:t xml:space="preserve"> </w:t>
      </w:r>
      <w:r w:rsidRPr="00BE31A6">
        <w:rPr>
          <w:szCs w:val="24"/>
        </w:rPr>
        <w:t>SG Hinch, KA</w:t>
      </w:r>
      <w:r w:rsidR="00537E64" w:rsidRPr="00BE31A6">
        <w:rPr>
          <w:szCs w:val="24"/>
        </w:rPr>
        <w:t xml:space="preserve"> Hruska,</w:t>
      </w:r>
      <w:r w:rsidR="00537E64" w:rsidRPr="00BE31A6">
        <w:rPr>
          <w:szCs w:val="24"/>
          <w:vertAlign w:val="superscript"/>
        </w:rPr>
        <w:t xml:space="preserve"> </w:t>
      </w:r>
      <w:r w:rsidRPr="00BE31A6">
        <w:rPr>
          <w:szCs w:val="24"/>
        </w:rPr>
        <w:t>SJ Cooke, KK</w:t>
      </w:r>
      <w:r w:rsidR="00537E64" w:rsidRPr="00BE31A6">
        <w:rPr>
          <w:szCs w:val="24"/>
        </w:rPr>
        <w:t xml:space="preserve"> English </w:t>
      </w:r>
      <w:r w:rsidR="00862809" w:rsidRPr="00BE31A6">
        <w:rPr>
          <w:szCs w:val="24"/>
        </w:rPr>
        <w:t>&amp;</w:t>
      </w:r>
      <w:r w:rsidR="00537E64" w:rsidRPr="00BE31A6">
        <w:rPr>
          <w:szCs w:val="24"/>
        </w:rPr>
        <w:t xml:space="preserve"> </w:t>
      </w:r>
      <w:r w:rsidR="00862809" w:rsidRPr="00BE31A6">
        <w:rPr>
          <w:bCs/>
          <w:szCs w:val="24"/>
        </w:rPr>
        <w:t>AP</w:t>
      </w:r>
      <w:r w:rsidR="00537E64" w:rsidRPr="00BE31A6">
        <w:rPr>
          <w:bCs/>
          <w:szCs w:val="24"/>
        </w:rPr>
        <w:t xml:space="preserve"> Farrell</w:t>
      </w:r>
      <w:r w:rsidR="00537E64" w:rsidRPr="00BE31A6">
        <w:rPr>
          <w:szCs w:val="24"/>
        </w:rPr>
        <w:t xml:space="preserve">. 2011.  Genomic signatures predict migration and spawning failure in wild Canadian salmon. </w:t>
      </w:r>
      <w:r w:rsidR="00537E64" w:rsidRPr="00BE31A6">
        <w:rPr>
          <w:i/>
          <w:szCs w:val="24"/>
        </w:rPr>
        <w:t>Science</w:t>
      </w:r>
      <w:r w:rsidR="00537E64" w:rsidRPr="00BE31A6">
        <w:rPr>
          <w:szCs w:val="24"/>
        </w:rPr>
        <w:t xml:space="preserve"> </w:t>
      </w:r>
      <w:r w:rsidR="00537E64" w:rsidRPr="00BE31A6">
        <w:rPr>
          <w:b/>
          <w:szCs w:val="24"/>
        </w:rPr>
        <w:t>331</w:t>
      </w:r>
      <w:r w:rsidR="00537E64" w:rsidRPr="00BE31A6">
        <w:rPr>
          <w:szCs w:val="24"/>
        </w:rPr>
        <w:t>: 214-217</w:t>
      </w:r>
    </w:p>
    <w:p w14:paraId="4CA8418E" w14:textId="77777777" w:rsidR="007E123B" w:rsidRPr="00BE31A6" w:rsidRDefault="00862809" w:rsidP="00BE31A6">
      <w:pPr>
        <w:jc w:val="both"/>
        <w:rPr>
          <w:szCs w:val="24"/>
        </w:rPr>
      </w:pPr>
      <w:r w:rsidRPr="00BE31A6">
        <w:rPr>
          <w:szCs w:val="24"/>
        </w:rPr>
        <w:t>Pörtner, HO</w:t>
      </w:r>
      <w:r w:rsidR="007E123B" w:rsidRPr="00BE31A6">
        <w:rPr>
          <w:szCs w:val="24"/>
        </w:rPr>
        <w:t xml:space="preserve"> </w:t>
      </w:r>
      <w:r w:rsidRPr="00BE31A6">
        <w:rPr>
          <w:szCs w:val="24"/>
        </w:rPr>
        <w:t>&amp; AP</w:t>
      </w:r>
      <w:r w:rsidR="007E123B" w:rsidRPr="00BE31A6">
        <w:rPr>
          <w:szCs w:val="24"/>
        </w:rPr>
        <w:t xml:space="preserve"> Farrell. 2008. Physiology and climate change. </w:t>
      </w:r>
      <w:r w:rsidR="007E123B" w:rsidRPr="00BE31A6">
        <w:rPr>
          <w:i/>
          <w:szCs w:val="24"/>
        </w:rPr>
        <w:t>Science</w:t>
      </w:r>
      <w:r w:rsidR="007E123B" w:rsidRPr="00BE31A6">
        <w:rPr>
          <w:szCs w:val="24"/>
        </w:rPr>
        <w:t xml:space="preserve"> </w:t>
      </w:r>
      <w:r w:rsidR="007E123B" w:rsidRPr="00BE31A6">
        <w:rPr>
          <w:b/>
          <w:szCs w:val="24"/>
        </w:rPr>
        <w:t>322</w:t>
      </w:r>
      <w:r w:rsidR="007E123B" w:rsidRPr="00BE31A6">
        <w:rPr>
          <w:szCs w:val="24"/>
        </w:rPr>
        <w:t>: 690-692.</w:t>
      </w:r>
    </w:p>
    <w:p w14:paraId="6DE7CAB6" w14:textId="73AD7879" w:rsidR="00537E64" w:rsidRPr="00BE31A6" w:rsidRDefault="00537E64" w:rsidP="00BE31A6">
      <w:pPr>
        <w:jc w:val="both"/>
        <w:rPr>
          <w:szCs w:val="24"/>
        </w:rPr>
      </w:pPr>
      <w:r w:rsidRPr="00BE31A6">
        <w:rPr>
          <w:szCs w:val="24"/>
        </w:rPr>
        <w:t>Naylor, R</w:t>
      </w:r>
      <w:r w:rsidR="00862809" w:rsidRPr="00BE31A6">
        <w:rPr>
          <w:szCs w:val="24"/>
        </w:rPr>
        <w:t>L, RW</w:t>
      </w:r>
      <w:r w:rsidRPr="00BE31A6">
        <w:rPr>
          <w:szCs w:val="24"/>
        </w:rPr>
        <w:t xml:space="preserve"> Hardy, D</w:t>
      </w:r>
      <w:r w:rsidR="00862809" w:rsidRPr="00BE31A6">
        <w:rPr>
          <w:szCs w:val="24"/>
        </w:rPr>
        <w:t>P Bureau, A Chiu, M</w:t>
      </w:r>
      <w:r w:rsidRPr="00BE31A6">
        <w:rPr>
          <w:szCs w:val="24"/>
        </w:rPr>
        <w:t xml:space="preserve"> Elliot, </w:t>
      </w:r>
      <w:r w:rsidR="00862809" w:rsidRPr="00BE31A6">
        <w:rPr>
          <w:bCs/>
          <w:szCs w:val="24"/>
        </w:rPr>
        <w:t>AP</w:t>
      </w:r>
      <w:r w:rsidRPr="00BE31A6">
        <w:rPr>
          <w:bCs/>
          <w:szCs w:val="24"/>
        </w:rPr>
        <w:t xml:space="preserve"> Farrell</w:t>
      </w:r>
      <w:r w:rsidR="00862809" w:rsidRPr="00BE31A6">
        <w:rPr>
          <w:szCs w:val="24"/>
        </w:rPr>
        <w:t>, I Forster, D. Gatlin, RJ Goldburgh, K</w:t>
      </w:r>
      <w:r w:rsidRPr="00BE31A6">
        <w:rPr>
          <w:szCs w:val="24"/>
        </w:rPr>
        <w:t xml:space="preserve"> Hua </w:t>
      </w:r>
      <w:r w:rsidR="00862809" w:rsidRPr="00BE31A6">
        <w:rPr>
          <w:szCs w:val="24"/>
        </w:rPr>
        <w:t>&amp; PD</w:t>
      </w:r>
      <w:r w:rsidRPr="00BE31A6">
        <w:rPr>
          <w:szCs w:val="24"/>
        </w:rPr>
        <w:t xml:space="preserve"> Nichols. 2009. Feeding aquaculture in an era of finite resources. </w:t>
      </w:r>
      <w:r w:rsidR="00287ACB">
        <w:rPr>
          <w:i/>
          <w:szCs w:val="24"/>
        </w:rPr>
        <w:t>PNAS</w:t>
      </w:r>
      <w:r w:rsidRPr="00BE31A6">
        <w:rPr>
          <w:szCs w:val="24"/>
        </w:rPr>
        <w:t xml:space="preserve"> </w:t>
      </w:r>
      <w:r w:rsidRPr="00BE31A6">
        <w:rPr>
          <w:b/>
          <w:szCs w:val="24"/>
        </w:rPr>
        <w:t>106</w:t>
      </w:r>
      <w:r w:rsidRPr="00BE31A6">
        <w:rPr>
          <w:szCs w:val="24"/>
        </w:rPr>
        <w:t>: 15103-15110.</w:t>
      </w:r>
    </w:p>
    <w:p w14:paraId="7058980F" w14:textId="58ED8AA7" w:rsidR="00E110DB" w:rsidRPr="00BE31A6" w:rsidRDefault="00862809" w:rsidP="00BE31A6">
      <w:pPr>
        <w:jc w:val="both"/>
        <w:rPr>
          <w:szCs w:val="24"/>
        </w:rPr>
      </w:pPr>
      <w:r w:rsidRPr="00BE31A6">
        <w:rPr>
          <w:bCs/>
          <w:szCs w:val="24"/>
        </w:rPr>
        <w:t>Farrell, AP</w:t>
      </w:r>
      <w:r w:rsidR="00E110DB" w:rsidRPr="00BE31A6">
        <w:rPr>
          <w:szCs w:val="24"/>
        </w:rPr>
        <w:t xml:space="preserve"> 2007. Cardiorespiratory performance during prolonged swimming tests with salmonids: a perspective on temperature effects and potential analytical pitfalls. </w:t>
      </w:r>
      <w:r w:rsidR="00287ACB">
        <w:rPr>
          <w:i/>
          <w:szCs w:val="24"/>
        </w:rPr>
        <w:t>Phil Trans R</w:t>
      </w:r>
      <w:r w:rsidR="00E110DB" w:rsidRPr="00BE31A6">
        <w:rPr>
          <w:i/>
          <w:szCs w:val="24"/>
        </w:rPr>
        <w:t xml:space="preserve"> Soc</w:t>
      </w:r>
      <w:r w:rsidR="00287ACB">
        <w:rPr>
          <w:i/>
          <w:szCs w:val="24"/>
        </w:rPr>
        <w:t xml:space="preserve"> </w:t>
      </w:r>
      <w:r w:rsidR="00E110DB" w:rsidRPr="00BE31A6">
        <w:rPr>
          <w:szCs w:val="24"/>
        </w:rPr>
        <w:t xml:space="preserve">B. </w:t>
      </w:r>
      <w:r w:rsidR="00E110DB" w:rsidRPr="00BE31A6">
        <w:rPr>
          <w:b/>
          <w:szCs w:val="24"/>
        </w:rPr>
        <w:t>362</w:t>
      </w:r>
      <w:r w:rsidR="00E110DB" w:rsidRPr="00BE31A6">
        <w:rPr>
          <w:szCs w:val="24"/>
        </w:rPr>
        <w:t>: 2017-2030.</w:t>
      </w:r>
    </w:p>
    <w:p w14:paraId="11CE5FAD" w14:textId="77777777" w:rsidR="007E123B" w:rsidRDefault="00862809" w:rsidP="00BE31A6">
      <w:pPr>
        <w:jc w:val="both"/>
      </w:pPr>
      <w:r w:rsidRPr="00BE31A6">
        <w:rPr>
          <w:szCs w:val="24"/>
        </w:rPr>
        <w:t>Stecyk, JAW, K-O Stensløkken, AP</w:t>
      </w:r>
      <w:r w:rsidR="007E123B" w:rsidRPr="00BE31A6">
        <w:rPr>
          <w:szCs w:val="24"/>
        </w:rPr>
        <w:t xml:space="preserve"> Farrell </w:t>
      </w:r>
      <w:r w:rsidRPr="00BE31A6">
        <w:rPr>
          <w:szCs w:val="24"/>
        </w:rPr>
        <w:t>&amp; GE</w:t>
      </w:r>
      <w:r w:rsidR="007E123B" w:rsidRPr="00BE31A6">
        <w:rPr>
          <w:szCs w:val="24"/>
        </w:rPr>
        <w:t xml:space="preserve"> Nilsson. 2004. Maintained cardiac pumping in anoxic crucian carp. </w:t>
      </w:r>
      <w:r w:rsidR="007E123B" w:rsidRPr="00BE31A6">
        <w:rPr>
          <w:i/>
          <w:szCs w:val="24"/>
        </w:rPr>
        <w:t>Science</w:t>
      </w:r>
      <w:r w:rsidR="007E123B" w:rsidRPr="00BE31A6">
        <w:rPr>
          <w:szCs w:val="24"/>
        </w:rPr>
        <w:t xml:space="preserve"> </w:t>
      </w:r>
      <w:r w:rsidR="007E123B" w:rsidRPr="00BE31A6">
        <w:rPr>
          <w:b/>
          <w:szCs w:val="24"/>
        </w:rPr>
        <w:t>306</w:t>
      </w:r>
      <w:r w:rsidR="007E123B" w:rsidRPr="00BE31A6">
        <w:rPr>
          <w:szCs w:val="24"/>
        </w:rPr>
        <w:t>: 77</w:t>
      </w:r>
      <w:r w:rsidR="007E123B">
        <w:t>.</w:t>
      </w:r>
    </w:p>
    <w:sectPr w:rsidR="007E123B" w:rsidSect="00130E50">
      <w:footerReference w:type="even" r:id="rId9"/>
      <w:footerReference w:type="default" r:id="rId10"/>
      <w:pgSz w:w="12240" w:h="15840"/>
      <w:pgMar w:top="1361" w:right="1021" w:bottom="1361" w:left="102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3DBA4" w14:textId="77777777" w:rsidR="0096535D" w:rsidRDefault="0096535D">
      <w:r>
        <w:separator/>
      </w:r>
    </w:p>
  </w:endnote>
  <w:endnote w:type="continuationSeparator" w:id="0">
    <w:p w14:paraId="7D6A2F89" w14:textId="77777777" w:rsidR="0096535D" w:rsidRDefault="0096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79CB" w14:textId="77777777" w:rsidR="00C5225C" w:rsidRDefault="00C52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F2E00" w14:textId="77777777" w:rsidR="00C5225C" w:rsidRDefault="00C522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CD03" w14:textId="77777777" w:rsidR="00C5225C" w:rsidRDefault="00C52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701">
      <w:rPr>
        <w:rStyle w:val="PageNumber"/>
      </w:rPr>
      <w:t>1</w:t>
    </w:r>
    <w:r>
      <w:rPr>
        <w:rStyle w:val="PageNumber"/>
      </w:rPr>
      <w:fldChar w:fldCharType="end"/>
    </w:r>
  </w:p>
  <w:p w14:paraId="578BEE77" w14:textId="77777777" w:rsidR="00C5225C" w:rsidRDefault="00C52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6032" w14:textId="77777777" w:rsidR="0096535D" w:rsidRDefault="0096535D">
      <w:r>
        <w:separator/>
      </w:r>
    </w:p>
  </w:footnote>
  <w:footnote w:type="continuationSeparator" w:id="0">
    <w:p w14:paraId="064165D2" w14:textId="77777777" w:rsidR="0096535D" w:rsidRDefault="0096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0EF"/>
    <w:multiLevelType w:val="hybridMultilevel"/>
    <w:tmpl w:val="D4A4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7C00"/>
    <w:multiLevelType w:val="hybridMultilevel"/>
    <w:tmpl w:val="C4E6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B"/>
    <w:rsid w:val="00033CE7"/>
    <w:rsid w:val="000C4C42"/>
    <w:rsid w:val="000C500E"/>
    <w:rsid w:val="000D4873"/>
    <w:rsid w:val="000E29E4"/>
    <w:rsid w:val="00130E50"/>
    <w:rsid w:val="00177CC2"/>
    <w:rsid w:val="001A3E6A"/>
    <w:rsid w:val="00214ED9"/>
    <w:rsid w:val="00234447"/>
    <w:rsid w:val="00287ACB"/>
    <w:rsid w:val="00340566"/>
    <w:rsid w:val="004855C7"/>
    <w:rsid w:val="00537E64"/>
    <w:rsid w:val="00576F0C"/>
    <w:rsid w:val="00591F14"/>
    <w:rsid w:val="005B5356"/>
    <w:rsid w:val="005E7371"/>
    <w:rsid w:val="006801EA"/>
    <w:rsid w:val="006805BC"/>
    <w:rsid w:val="0071787E"/>
    <w:rsid w:val="007C4773"/>
    <w:rsid w:val="007E123B"/>
    <w:rsid w:val="00847513"/>
    <w:rsid w:val="00862809"/>
    <w:rsid w:val="0087452A"/>
    <w:rsid w:val="008A3773"/>
    <w:rsid w:val="008D2172"/>
    <w:rsid w:val="00902B61"/>
    <w:rsid w:val="00906B3C"/>
    <w:rsid w:val="0096535D"/>
    <w:rsid w:val="00984522"/>
    <w:rsid w:val="00A3779B"/>
    <w:rsid w:val="00B56EA4"/>
    <w:rsid w:val="00BE31A6"/>
    <w:rsid w:val="00C23023"/>
    <w:rsid w:val="00C5225C"/>
    <w:rsid w:val="00CF655E"/>
    <w:rsid w:val="00D1063B"/>
    <w:rsid w:val="00DD0373"/>
    <w:rsid w:val="00E110DB"/>
    <w:rsid w:val="00E51701"/>
    <w:rsid w:val="00E9715C"/>
    <w:rsid w:val="00F93BB6"/>
    <w:rsid w:val="00FA23B5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AC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lang w:val="da-DK" w:eastAsia="da-DK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E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lang w:val="da-DK" w:eastAsia="da-DK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E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ellt@interchange.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Career Synopsis:  Professor A</vt:lpstr>
    </vt:vector>
  </TitlesOfParts>
  <Company>SFU</Company>
  <LinksUpToDate>false</LinksUpToDate>
  <CharactersWithSpaces>4076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mailto:Farrellt@interchange.ubc.ca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Career Synopsis:  Professor A</dc:title>
  <dc:creator>Tony Farrell</dc:creator>
  <cp:lastModifiedBy>Tina Mularski</cp:lastModifiedBy>
  <cp:revision>2</cp:revision>
  <dcterms:created xsi:type="dcterms:W3CDTF">2015-10-20T02:08:00Z</dcterms:created>
  <dcterms:modified xsi:type="dcterms:W3CDTF">2015-10-20T02:08:00Z</dcterms:modified>
</cp:coreProperties>
</file>